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15" w:rsidRPr="00290198" w:rsidRDefault="00F601CE" w:rsidP="003F4D15">
      <w:pPr>
        <w:pStyle w:val="a3"/>
        <w:jc w:val="center"/>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8240" behindDoc="0" locked="0" layoutInCell="1" allowOverlap="1" wp14:anchorId="4335F6B4" wp14:editId="08462E89">
            <wp:simplePos x="0" y="0"/>
            <wp:positionH relativeFrom="column">
              <wp:posOffset>-75063</wp:posOffset>
            </wp:positionH>
            <wp:positionV relativeFrom="paragraph">
              <wp:posOffset>-75063</wp:posOffset>
            </wp:positionV>
            <wp:extent cx="6802854" cy="9635320"/>
            <wp:effectExtent l="0" t="0" r="0" b="4445"/>
            <wp:wrapNone/>
            <wp:docPr id="1" name="Рисунок 1" descr="C:\Users\Учитель\Pictures\2018-02-09\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Pictures\2018-02-09\Сканировать10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36" t="4942"/>
                    <a:stretch/>
                  </pic:blipFill>
                  <pic:spPr bwMode="auto">
                    <a:xfrm>
                      <a:off x="0" y="0"/>
                      <a:ext cx="6802796" cy="96352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01CE" w:rsidRDefault="00F601CE">
      <w:pPr>
        <w:autoSpaceDE/>
        <w:autoSpaceDN/>
        <w:spacing w:after="200" w:line="276" w:lineRule="auto"/>
        <w:rPr>
          <w:rFonts w:eastAsia="Calibri"/>
          <w:sz w:val="24"/>
          <w:szCs w:val="24"/>
        </w:rPr>
      </w:pPr>
      <w:r>
        <w:rPr>
          <w:sz w:val="24"/>
          <w:szCs w:val="24"/>
        </w:rPr>
        <w:br w:type="page"/>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lastRenderedPageBreak/>
        <w:t>– посещение по своему выбору мероприятий, которые проводятся в ОО и не предусмотрены учебным планом, в порядке, установленном локальным актом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lang w:eastAsia="ru-RU"/>
        </w:rPr>
        <w:t>–</w:t>
      </w:r>
      <w:r w:rsidRPr="00290198">
        <w:rPr>
          <w:rFonts w:ascii="Times New Roman" w:hAnsi="Times New Roman"/>
          <w:sz w:val="24"/>
          <w:szCs w:val="24"/>
        </w:rPr>
        <w:t xml:space="preserve"> 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опубликование своих работ в изданиях ОО на бесплатной основе;</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условия для обучения с учетом особенностей психофизического развития и состояния здоровья;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получение социально-педагогической и психологической помощи, бесплатной психолого-медико-педагогической коррекции;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получение знаний, приобретение навыков и умений, соответствующих современному уровню развития науки, техники, технологий и культуры;</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профессиональную ориентацию;</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 </w:t>
      </w:r>
      <w:proofErr w:type="gramStart"/>
      <w:r w:rsidRPr="00290198">
        <w:rPr>
          <w:rFonts w:ascii="Times New Roman" w:hAnsi="Times New Roman"/>
          <w:sz w:val="24"/>
          <w:szCs w:val="24"/>
        </w:rPr>
        <w:t>обучение</w:t>
      </w:r>
      <w:proofErr w:type="gramEnd"/>
      <w:r w:rsidRPr="00290198">
        <w:rPr>
          <w:rFonts w:ascii="Times New Roman" w:hAnsi="Times New Roman"/>
          <w:sz w:val="24"/>
          <w:szCs w:val="24"/>
        </w:rPr>
        <w:t xml:space="preserve"> по индивидуальному учебному плану, в т. ч. ускоренное обучение, в пределах осваиваемой образовательной программы в порядке, установленном локальным нормативным актом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 </w:t>
      </w:r>
      <w:r w:rsidRPr="00290198">
        <w:rPr>
          <w:rFonts w:ascii="Times New Roman" w:hAnsi="Times New Roman"/>
          <w:sz w:val="24"/>
          <w:szCs w:val="24"/>
          <w:lang w:eastAsia="ru-RU"/>
        </w:rPr>
        <w:t xml:space="preserve">выражение мнения о выборе формы образования и обучения, выбор </w:t>
      </w:r>
      <w:r w:rsidRPr="00290198">
        <w:rPr>
          <w:rFonts w:ascii="Times New Roman" w:hAnsi="Times New Roman"/>
          <w:sz w:val="24"/>
          <w:szCs w:val="24"/>
        </w:rPr>
        <w:t>формы получения образования и формы обучения после получения основного общего образования или после достижения восемнадцати лет;</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каникулы в соответствии с законодательством об образовании и календарным учебным графиком;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перевод в другую ОО, реализующую образовательную программу соответствующего уровня;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участие в управлении ОО в порядке, установленном Уставом;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обжалование актов ОО в установленном законодательством РФ порядке;</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rPr>
        <w:t xml:space="preserve">– </w:t>
      </w:r>
      <w:r w:rsidRPr="00290198">
        <w:rPr>
          <w:rFonts w:ascii="Times New Roman" w:hAnsi="Times New Roman"/>
          <w:sz w:val="24"/>
          <w:szCs w:val="24"/>
          <w:lang w:eastAsia="ru-RU"/>
        </w:rPr>
        <w:t>обращение в комиссию по урегулированию споров между участниками образовательных отношений ОО;</w:t>
      </w:r>
      <w:bookmarkStart w:id="0" w:name="_GoBack"/>
      <w:bookmarkEnd w:id="0"/>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lang w:eastAsia="ru-RU"/>
        </w:rPr>
        <w:t xml:space="preserve">– </w:t>
      </w:r>
      <w:r w:rsidRPr="00290198">
        <w:rPr>
          <w:rFonts w:ascii="Times New Roman" w:hAnsi="Times New Roman"/>
          <w:sz w:val="24"/>
          <w:szCs w:val="24"/>
        </w:rPr>
        <w:t xml:space="preserve">прохождение промежуточной аттестации </w:t>
      </w:r>
      <w:proofErr w:type="gramStart"/>
      <w:r w:rsidRPr="00290198">
        <w:rPr>
          <w:rFonts w:ascii="Times New Roman" w:hAnsi="Times New Roman"/>
          <w:sz w:val="24"/>
          <w:szCs w:val="24"/>
        </w:rPr>
        <w:t>по</w:t>
      </w:r>
      <w:proofErr w:type="gramEnd"/>
      <w:r w:rsidRPr="00290198">
        <w:rPr>
          <w:rFonts w:ascii="Times New Roman" w:hAnsi="Times New Roman"/>
          <w:sz w:val="24"/>
          <w:szCs w:val="24"/>
        </w:rPr>
        <w:t xml:space="preserve"> </w:t>
      </w:r>
      <w:proofErr w:type="gramStart"/>
      <w:r w:rsidRPr="00290198">
        <w:rPr>
          <w:rFonts w:ascii="Times New Roman" w:hAnsi="Times New Roman"/>
          <w:sz w:val="24"/>
          <w:szCs w:val="24"/>
        </w:rPr>
        <w:t>соответствующим</w:t>
      </w:r>
      <w:proofErr w:type="gramEnd"/>
      <w:r w:rsidRPr="00290198">
        <w:rPr>
          <w:rFonts w:ascii="Times New Roman" w:hAnsi="Times New Roman"/>
          <w:sz w:val="24"/>
          <w:szCs w:val="24"/>
        </w:rPr>
        <w:t xml:space="preserve">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бесплатное пользование библиотечно-информационными ресурсами, учебной, производственной, научной базой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ОО;</w:t>
      </w:r>
    </w:p>
    <w:p w:rsidR="003F4D15" w:rsidRPr="00290198" w:rsidRDefault="003F4D15" w:rsidP="003F4D15">
      <w:pPr>
        <w:pStyle w:val="a3"/>
        <w:jc w:val="both"/>
        <w:rPr>
          <w:rFonts w:ascii="Times New Roman" w:hAnsi="Times New Roman"/>
          <w:sz w:val="24"/>
          <w:szCs w:val="24"/>
        </w:rPr>
      </w:pPr>
      <w:proofErr w:type="gramStart"/>
      <w:r w:rsidRPr="00290198">
        <w:rPr>
          <w:rFonts w:ascii="Times New Roman" w:hAnsi="Times New Roman"/>
          <w:sz w:val="24"/>
          <w:szCs w:val="24"/>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3F4D15" w:rsidRPr="00290198" w:rsidRDefault="003F4D15" w:rsidP="003F4D15">
      <w:pPr>
        <w:pStyle w:val="a3"/>
        <w:jc w:val="center"/>
        <w:rPr>
          <w:rFonts w:ascii="Times New Roman" w:hAnsi="Times New Roman"/>
          <w:b/>
          <w:i/>
          <w:sz w:val="24"/>
          <w:szCs w:val="24"/>
          <w:lang w:eastAsia="ru-RU"/>
        </w:rPr>
      </w:pPr>
      <w:r w:rsidRPr="00290198">
        <w:rPr>
          <w:rFonts w:ascii="Times New Roman" w:hAnsi="Times New Roman"/>
          <w:b/>
          <w:sz w:val="24"/>
          <w:szCs w:val="24"/>
        </w:rPr>
        <w:t xml:space="preserve">3. Право </w:t>
      </w:r>
      <w:proofErr w:type="gramStart"/>
      <w:r w:rsidRPr="00290198">
        <w:rPr>
          <w:rFonts w:ascii="Times New Roman" w:hAnsi="Times New Roman"/>
          <w:b/>
          <w:sz w:val="24"/>
          <w:szCs w:val="24"/>
        </w:rPr>
        <w:t>обучающихся</w:t>
      </w:r>
      <w:proofErr w:type="gramEnd"/>
      <w:r w:rsidRPr="00290198">
        <w:rPr>
          <w:rFonts w:ascii="Times New Roman" w:hAnsi="Times New Roman"/>
          <w:b/>
          <w:sz w:val="24"/>
          <w:szCs w:val="24"/>
        </w:rPr>
        <w:t xml:space="preserve"> на меры социальной поддержки</w:t>
      </w:r>
    </w:p>
    <w:p w:rsidR="003F4D15" w:rsidRPr="00290198" w:rsidRDefault="003F4D15" w:rsidP="003F4D15">
      <w:pPr>
        <w:pStyle w:val="a3"/>
        <w:numPr>
          <w:ilvl w:val="1"/>
          <w:numId w:val="3"/>
        </w:numPr>
        <w:ind w:left="0" w:firstLine="0"/>
        <w:jc w:val="both"/>
        <w:rPr>
          <w:rFonts w:ascii="Times New Roman" w:hAnsi="Times New Roman"/>
          <w:i/>
          <w:sz w:val="24"/>
          <w:szCs w:val="24"/>
          <w:lang w:eastAsia="ru-RU"/>
        </w:rPr>
      </w:pPr>
      <w:r w:rsidRPr="00290198">
        <w:rPr>
          <w:rFonts w:ascii="Times New Roman" w:hAnsi="Times New Roman"/>
          <w:sz w:val="24"/>
          <w:szCs w:val="24"/>
        </w:rPr>
        <w:t xml:space="preserve"> В ОО реализуются меры социальной поддержки,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3F4D15" w:rsidRPr="00290198" w:rsidRDefault="003F4D15" w:rsidP="003F4D15">
      <w:pPr>
        <w:pStyle w:val="a3"/>
        <w:numPr>
          <w:ilvl w:val="1"/>
          <w:numId w:val="3"/>
        </w:numPr>
        <w:ind w:left="0" w:firstLine="0"/>
        <w:jc w:val="both"/>
        <w:rPr>
          <w:rFonts w:ascii="Times New Roman" w:hAnsi="Times New Roman"/>
          <w:i/>
          <w:sz w:val="24"/>
          <w:szCs w:val="24"/>
          <w:lang w:eastAsia="ru-RU"/>
        </w:rPr>
      </w:pPr>
      <w:r w:rsidRPr="00290198">
        <w:rPr>
          <w:rFonts w:ascii="Times New Roman" w:hAnsi="Times New Roman"/>
          <w:sz w:val="24"/>
          <w:szCs w:val="24"/>
        </w:rPr>
        <w:t xml:space="preserve"> 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3F4D15" w:rsidRPr="00290198" w:rsidRDefault="003F4D15" w:rsidP="003F4D15">
      <w:pPr>
        <w:pStyle w:val="a3"/>
        <w:ind w:left="360"/>
        <w:jc w:val="center"/>
        <w:rPr>
          <w:rFonts w:ascii="Times New Roman" w:hAnsi="Times New Roman"/>
          <w:b/>
          <w:sz w:val="24"/>
          <w:szCs w:val="24"/>
          <w:lang w:eastAsia="ru-RU"/>
        </w:rPr>
      </w:pPr>
      <w:r w:rsidRPr="00290198">
        <w:rPr>
          <w:rFonts w:ascii="Times New Roman" w:hAnsi="Times New Roman"/>
          <w:b/>
          <w:sz w:val="24"/>
          <w:szCs w:val="24"/>
          <w:lang w:eastAsia="ru-RU"/>
        </w:rPr>
        <w:t xml:space="preserve">4. Обязанности </w:t>
      </w:r>
      <w:proofErr w:type="gramStart"/>
      <w:r w:rsidRPr="00290198">
        <w:rPr>
          <w:rFonts w:ascii="Times New Roman" w:hAnsi="Times New Roman"/>
          <w:b/>
          <w:sz w:val="24"/>
          <w:szCs w:val="24"/>
          <w:lang w:eastAsia="ru-RU"/>
        </w:rPr>
        <w:t>обучающихся</w:t>
      </w:r>
      <w:proofErr w:type="gramEnd"/>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Обучающие обязаны:</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lang w:eastAsia="ru-RU"/>
        </w:rPr>
        <w:t xml:space="preserve">– соблюдать нормативные правовые акты РФ, </w:t>
      </w:r>
      <w:r w:rsidRPr="00290198">
        <w:rPr>
          <w:rFonts w:ascii="Times New Roman" w:hAnsi="Times New Roman"/>
          <w:sz w:val="24"/>
          <w:szCs w:val="24"/>
        </w:rPr>
        <w:t>нормативные правовые акты субъекта РФ</w:t>
      </w:r>
      <w:r w:rsidRPr="00290198">
        <w:rPr>
          <w:rStyle w:val="a6"/>
          <w:rFonts w:ascii="Times New Roman" w:hAnsi="Times New Roman"/>
          <w:sz w:val="24"/>
          <w:szCs w:val="24"/>
        </w:rPr>
        <w:footnoteReference w:id="1"/>
      </w:r>
      <w:r w:rsidRPr="00290198">
        <w:rPr>
          <w:rFonts w:ascii="Times New Roman" w:hAnsi="Times New Roman"/>
          <w:sz w:val="24"/>
          <w:szCs w:val="24"/>
        </w:rPr>
        <w:t>, правовые акты органов местного самоуправления;</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rPr>
        <w:t>– соблюдать Устав ОО, решения коллективных органов управления ОО, правила внутреннего распорядка, иные локальные акты ОО;</w:t>
      </w:r>
    </w:p>
    <w:p w:rsidR="003F4D15" w:rsidRPr="00290198" w:rsidRDefault="003F4D15" w:rsidP="003F4D15">
      <w:pPr>
        <w:pStyle w:val="a3"/>
        <w:adjustRightInd w:val="0"/>
        <w:jc w:val="both"/>
        <w:rPr>
          <w:rFonts w:ascii="Times New Roman" w:hAnsi="Times New Roman"/>
          <w:sz w:val="24"/>
          <w:szCs w:val="24"/>
          <w:lang w:eastAsia="ru-RU"/>
        </w:rPr>
      </w:pPr>
      <w:r w:rsidRPr="00290198">
        <w:rPr>
          <w:rFonts w:ascii="Times New Roman" w:hAnsi="Times New Roman"/>
          <w:sz w:val="24"/>
          <w:szCs w:val="24"/>
        </w:rPr>
        <w:lastRenderedPageBreak/>
        <w:t>–</w:t>
      </w:r>
      <w:r w:rsidRPr="00290198">
        <w:rPr>
          <w:rFonts w:ascii="Times New Roman" w:hAnsi="Times New Roman"/>
          <w:sz w:val="24"/>
          <w:szCs w:val="24"/>
          <w:lang w:eastAsia="ru-RU"/>
        </w:rPr>
        <w:t xml:space="preserve">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3F4D15" w:rsidRPr="00290198" w:rsidRDefault="003F4D15" w:rsidP="003F4D15">
      <w:pPr>
        <w:pStyle w:val="a3"/>
        <w:adjustRightInd w:val="0"/>
        <w:jc w:val="both"/>
        <w:rPr>
          <w:rFonts w:ascii="Times New Roman" w:hAnsi="Times New Roman"/>
          <w:sz w:val="24"/>
          <w:szCs w:val="24"/>
          <w:lang w:eastAsia="ru-RU"/>
        </w:rPr>
      </w:pPr>
      <w:r w:rsidRPr="00290198">
        <w:rPr>
          <w:rFonts w:ascii="Times New Roman" w:hAnsi="Times New Roman"/>
          <w:sz w:val="24"/>
          <w:szCs w:val="24"/>
          <w:lang w:eastAsia="ru-RU"/>
        </w:rPr>
        <w:t>– выполнять законные требования и распоряжения администрации и педагогов, сотрудника охраны ОО;</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lang w:eastAsia="ru-RU"/>
        </w:rPr>
        <w:t xml:space="preserve">– </w:t>
      </w:r>
      <w:r w:rsidRPr="00290198">
        <w:rPr>
          <w:rFonts w:ascii="Times New Roman" w:hAnsi="Times New Roman"/>
          <w:sz w:val="24"/>
          <w:szCs w:val="24"/>
        </w:rP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rPr>
        <w:t>– уважать честь и достоинство других обучающихся и работников ОО, не создавать препятствий для получения образования другими обучающимися;</w:t>
      </w:r>
    </w:p>
    <w:p w:rsidR="003F4D15" w:rsidRPr="00290198" w:rsidRDefault="003F4D15" w:rsidP="003F4D15">
      <w:pPr>
        <w:pStyle w:val="a3"/>
        <w:adjustRightInd w:val="0"/>
        <w:jc w:val="both"/>
        <w:rPr>
          <w:rFonts w:ascii="Times New Roman" w:hAnsi="Times New Roman"/>
          <w:sz w:val="24"/>
          <w:szCs w:val="24"/>
        </w:rPr>
      </w:pPr>
      <w:r w:rsidRPr="00290198">
        <w:rPr>
          <w:rFonts w:ascii="Times New Roman" w:hAnsi="Times New Roman"/>
          <w:sz w:val="24"/>
          <w:szCs w:val="24"/>
        </w:rPr>
        <w:t>– бережно относиться к имуществу ОО;</w:t>
      </w:r>
    </w:p>
    <w:p w:rsidR="003F4D15" w:rsidRPr="00290198" w:rsidRDefault="003F4D15" w:rsidP="003F4D15">
      <w:pPr>
        <w:pStyle w:val="a3"/>
        <w:adjustRightInd w:val="0"/>
        <w:jc w:val="both"/>
        <w:rPr>
          <w:rFonts w:ascii="Times New Roman" w:hAnsi="Times New Roman"/>
          <w:sz w:val="24"/>
          <w:szCs w:val="24"/>
          <w:lang w:eastAsia="ru-RU"/>
        </w:rPr>
      </w:pPr>
      <w:r w:rsidRPr="00290198">
        <w:rPr>
          <w:rFonts w:ascii="Times New Roman" w:hAnsi="Times New Roman"/>
          <w:sz w:val="24"/>
          <w:szCs w:val="24"/>
        </w:rPr>
        <w:t xml:space="preserve">– </w:t>
      </w:r>
      <w:r w:rsidRPr="00290198">
        <w:rPr>
          <w:rFonts w:ascii="Times New Roman" w:hAnsi="Times New Roman"/>
          <w:sz w:val="24"/>
          <w:szCs w:val="24"/>
          <w:lang w:eastAsia="ru-RU"/>
        </w:rPr>
        <w:t>соблюдать требования делового этикета, принятого в ОО;</w:t>
      </w:r>
    </w:p>
    <w:p w:rsidR="003F4D15" w:rsidRPr="00290198" w:rsidRDefault="003F4D15" w:rsidP="003F4D15">
      <w:pPr>
        <w:pStyle w:val="a3"/>
        <w:adjustRightInd w:val="0"/>
        <w:jc w:val="both"/>
        <w:rPr>
          <w:rFonts w:ascii="Times New Roman" w:hAnsi="Times New Roman"/>
          <w:sz w:val="24"/>
          <w:szCs w:val="24"/>
          <w:lang w:eastAsia="ru-RU"/>
        </w:rPr>
      </w:pPr>
      <w:r w:rsidRPr="00290198">
        <w:rPr>
          <w:rFonts w:ascii="Times New Roman" w:hAnsi="Times New Roman"/>
          <w:sz w:val="24"/>
          <w:szCs w:val="24"/>
          <w:lang w:eastAsia="ru-RU"/>
        </w:rPr>
        <w:t>– следить за своим внешним видом, выполнять требования к внешнему виду, установленные локальным нормативным актом ОО;</w:t>
      </w:r>
    </w:p>
    <w:p w:rsidR="003F4D15" w:rsidRPr="00290198" w:rsidRDefault="003F4D15" w:rsidP="003F4D15">
      <w:pPr>
        <w:pStyle w:val="a3"/>
        <w:adjustRightInd w:val="0"/>
        <w:jc w:val="both"/>
        <w:rPr>
          <w:rFonts w:ascii="Times New Roman" w:hAnsi="Times New Roman"/>
          <w:sz w:val="24"/>
          <w:szCs w:val="24"/>
          <w:lang w:eastAsia="ru-RU"/>
        </w:rPr>
      </w:pPr>
      <w:proofErr w:type="gramStart"/>
      <w:r w:rsidRPr="00290198">
        <w:rPr>
          <w:rFonts w:ascii="Times New Roman" w:hAnsi="Times New Roman"/>
          <w:sz w:val="24"/>
          <w:szCs w:val="24"/>
          <w:lang w:eastAsia="ru-RU"/>
        </w:rPr>
        <w:t>- соблюдать правила посещения ОО обучающимися,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ОО.</w:t>
      </w:r>
      <w:proofErr w:type="gramEnd"/>
    </w:p>
    <w:p w:rsidR="003F4D15" w:rsidRPr="00290198" w:rsidRDefault="003F4D15" w:rsidP="003F4D15">
      <w:pPr>
        <w:pStyle w:val="a3"/>
        <w:jc w:val="center"/>
        <w:rPr>
          <w:rFonts w:ascii="Times New Roman" w:hAnsi="Times New Roman"/>
          <w:b/>
          <w:sz w:val="24"/>
          <w:szCs w:val="24"/>
          <w:lang w:eastAsia="ru-RU"/>
        </w:rPr>
      </w:pPr>
      <w:r w:rsidRPr="00290198">
        <w:rPr>
          <w:rFonts w:ascii="Times New Roman" w:hAnsi="Times New Roman"/>
          <w:b/>
          <w:sz w:val="24"/>
          <w:szCs w:val="24"/>
          <w:lang w:eastAsia="ru-RU"/>
        </w:rPr>
        <w:t xml:space="preserve">5. Правила посещения ОО </w:t>
      </w:r>
      <w:proofErr w:type="gramStart"/>
      <w:r w:rsidRPr="00290198">
        <w:rPr>
          <w:rFonts w:ascii="Times New Roman" w:hAnsi="Times New Roman"/>
          <w:b/>
          <w:sz w:val="24"/>
          <w:szCs w:val="24"/>
          <w:lang w:eastAsia="ru-RU"/>
        </w:rPr>
        <w:t>обучающимися</w:t>
      </w:r>
      <w:proofErr w:type="gramEnd"/>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xml:space="preserve">5.1. </w:t>
      </w:r>
      <w:r w:rsidRPr="00290198">
        <w:rPr>
          <w:rFonts w:ascii="Times New Roman" w:hAnsi="Times New Roman"/>
          <w:sz w:val="24"/>
          <w:szCs w:val="24"/>
          <w:lang w:eastAsia="ru-RU"/>
        </w:rPr>
        <w:tab/>
        <w:t xml:space="preserve">Посещение занятий и мероприятий, предусмотренных учебным планом, обязательно. В случае пропуска занятий (обязательных мероприятий) </w:t>
      </w:r>
      <w:proofErr w:type="gramStart"/>
      <w:r w:rsidRPr="00290198">
        <w:rPr>
          <w:rFonts w:ascii="Times New Roman" w:hAnsi="Times New Roman"/>
          <w:sz w:val="24"/>
          <w:szCs w:val="24"/>
          <w:lang w:eastAsia="ru-RU"/>
        </w:rPr>
        <w:t>обучающийся</w:t>
      </w:r>
      <w:proofErr w:type="gramEnd"/>
      <w:r w:rsidRPr="00290198">
        <w:rPr>
          <w:rFonts w:ascii="Times New Roman" w:hAnsi="Times New Roman"/>
          <w:sz w:val="24"/>
          <w:szCs w:val="24"/>
          <w:lang w:eastAsia="ru-RU"/>
        </w:rPr>
        <w:t xml:space="preserve">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5.2.</w:t>
      </w:r>
      <w:r w:rsidRPr="00290198">
        <w:rPr>
          <w:rFonts w:ascii="Times New Roman" w:hAnsi="Times New Roman"/>
          <w:sz w:val="24"/>
          <w:szCs w:val="24"/>
        </w:rPr>
        <w:tab/>
        <w:t xml:space="preserve">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rsidRPr="00290198">
        <w:rPr>
          <w:rFonts w:ascii="Times New Roman" w:hAnsi="Times New Roman"/>
          <w:sz w:val="24"/>
          <w:szCs w:val="24"/>
        </w:rPr>
        <w:t>у</w:t>
      </w:r>
      <w:proofErr w:type="gramEnd"/>
      <w:r w:rsidRPr="00290198">
        <w:rPr>
          <w:rFonts w:ascii="Times New Roman" w:hAnsi="Times New Roman"/>
          <w:sz w:val="24"/>
          <w:szCs w:val="24"/>
        </w:rPr>
        <w:t xml:space="preserve"> </w:t>
      </w:r>
      <w:proofErr w:type="gramStart"/>
      <w:r w:rsidRPr="00290198">
        <w:rPr>
          <w:rFonts w:ascii="Times New Roman" w:hAnsi="Times New Roman"/>
          <w:sz w:val="24"/>
          <w:szCs w:val="24"/>
        </w:rPr>
        <w:t>обучающегося</w:t>
      </w:r>
      <w:proofErr w:type="gramEnd"/>
      <w:r w:rsidRPr="00290198">
        <w:rPr>
          <w:rFonts w:ascii="Times New Roman" w:hAnsi="Times New Roman"/>
          <w:sz w:val="24"/>
          <w:szCs w:val="24"/>
        </w:rPr>
        <w:t>, его родителей (законных представителей).</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5.3.</w:t>
      </w:r>
      <w:r w:rsidRPr="00290198">
        <w:rPr>
          <w:rFonts w:ascii="Times New Roman" w:hAnsi="Times New Roman"/>
          <w:sz w:val="24"/>
          <w:szCs w:val="24"/>
        </w:rPr>
        <w:tab/>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5.4.</w:t>
      </w:r>
      <w:r w:rsidRPr="00290198">
        <w:rPr>
          <w:rFonts w:ascii="Times New Roman" w:hAnsi="Times New Roman"/>
          <w:sz w:val="24"/>
          <w:szCs w:val="24"/>
        </w:rPr>
        <w:tab/>
        <w:t xml:space="preserve">Если индивидуальные профилактические мероприятия с </w:t>
      </w:r>
      <w:proofErr w:type="gramStart"/>
      <w:r w:rsidRPr="00290198">
        <w:rPr>
          <w:rFonts w:ascii="Times New Roman" w:hAnsi="Times New Roman"/>
          <w:sz w:val="24"/>
          <w:szCs w:val="24"/>
        </w:rPr>
        <w:t>обучающимся</w:t>
      </w:r>
      <w:proofErr w:type="gramEnd"/>
      <w:r w:rsidRPr="00290198">
        <w:rPr>
          <w:rFonts w:ascii="Times New Roman" w:hAnsi="Times New Roman"/>
          <w:sz w:val="24"/>
          <w:szCs w:val="24"/>
        </w:rPr>
        <w:t xml:space="preserve"> и родителями (законными представителями) не имеют положительных результатов, обучающийся ставится на </w:t>
      </w:r>
      <w:proofErr w:type="spellStart"/>
      <w:r w:rsidRPr="00290198">
        <w:rPr>
          <w:rFonts w:ascii="Times New Roman" w:hAnsi="Times New Roman"/>
          <w:sz w:val="24"/>
          <w:szCs w:val="24"/>
        </w:rPr>
        <w:t>внутришкольный</w:t>
      </w:r>
      <w:proofErr w:type="spellEnd"/>
      <w:r w:rsidRPr="00290198">
        <w:rPr>
          <w:rFonts w:ascii="Times New Roman" w:hAnsi="Times New Roman"/>
          <w:sz w:val="24"/>
          <w:szCs w:val="24"/>
        </w:rPr>
        <w:t xml:space="preserve"> учет;</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rPr>
        <w:t>5.5.</w:t>
      </w:r>
      <w:r w:rsidRPr="00290198">
        <w:rPr>
          <w:rFonts w:ascii="Times New Roman" w:hAnsi="Times New Roman"/>
          <w:sz w:val="24"/>
          <w:szCs w:val="24"/>
        </w:rPr>
        <w:tab/>
        <w:t xml:space="preserve">На </w:t>
      </w:r>
      <w:proofErr w:type="spellStart"/>
      <w:r w:rsidRPr="00290198">
        <w:rPr>
          <w:rFonts w:ascii="Times New Roman" w:hAnsi="Times New Roman"/>
          <w:sz w:val="24"/>
          <w:szCs w:val="24"/>
        </w:rPr>
        <w:t>внутришкольный</w:t>
      </w:r>
      <w:proofErr w:type="spellEnd"/>
      <w:r w:rsidRPr="00290198">
        <w:rPr>
          <w:rFonts w:ascii="Times New Roman" w:hAnsi="Times New Roman"/>
          <w:sz w:val="24"/>
          <w:szCs w:val="24"/>
        </w:rPr>
        <w:t xml:space="preserve"> учет ставится обучающийся за неоднократные, систематические пропуски учебных занятий, а также за длительное непосещение ОО без уважительной причины.</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rPr>
        <w:t>5.6.</w:t>
      </w:r>
      <w:r w:rsidRPr="00290198">
        <w:rPr>
          <w:rFonts w:ascii="Times New Roman" w:hAnsi="Times New Roman"/>
          <w:sz w:val="24"/>
          <w:szCs w:val="24"/>
        </w:rPr>
        <w:tab/>
        <w:t>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Комиссию по делам несовершеннолетних и защите их прав.</w:t>
      </w:r>
    </w:p>
    <w:p w:rsidR="003F4D15" w:rsidRPr="00290198" w:rsidRDefault="003F4D15" w:rsidP="003F4D15">
      <w:pPr>
        <w:pStyle w:val="a3"/>
        <w:numPr>
          <w:ilvl w:val="1"/>
          <w:numId w:val="4"/>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Приходить в ОО следует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3F4D15"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716459">
        <w:rPr>
          <w:rFonts w:ascii="Times New Roman" w:eastAsia="Times New Roman" w:hAnsi="Times New Roman"/>
          <w:color w:val="000000"/>
          <w:sz w:val="24"/>
          <w:szCs w:val="24"/>
          <w:lang w:eastAsia="ru-RU"/>
        </w:rPr>
        <w:t xml:space="preserve">Перед началом занятий </w:t>
      </w:r>
      <w:proofErr w:type="gramStart"/>
      <w:r w:rsidRPr="00716459">
        <w:rPr>
          <w:rFonts w:ascii="Times New Roman" w:eastAsia="Times New Roman" w:hAnsi="Times New Roman"/>
          <w:color w:val="000000"/>
          <w:sz w:val="24"/>
          <w:szCs w:val="24"/>
          <w:lang w:eastAsia="ru-RU"/>
        </w:rPr>
        <w:t>обучающиеся</w:t>
      </w:r>
      <w:proofErr w:type="gramEnd"/>
      <w:r w:rsidRPr="00716459">
        <w:rPr>
          <w:rFonts w:ascii="Times New Roman" w:eastAsia="Times New Roman" w:hAnsi="Times New Roman"/>
          <w:color w:val="000000"/>
          <w:sz w:val="24"/>
          <w:szCs w:val="24"/>
          <w:lang w:eastAsia="ru-RU"/>
        </w:rPr>
        <w:t xml:space="preserve"> оставляют верхнюю одежду и переодевают сменную обувь в гардеробе. </w:t>
      </w:r>
    </w:p>
    <w:p w:rsidR="003F4D15" w:rsidRPr="00716459"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716459">
        <w:rPr>
          <w:rFonts w:ascii="Times New Roman" w:eastAsia="Times New Roman" w:hAnsi="Times New Roman"/>
          <w:i/>
          <w:color w:val="000000"/>
          <w:sz w:val="24"/>
          <w:szCs w:val="24"/>
          <w:lang w:eastAsia="ru-RU"/>
        </w:rPr>
        <w:t>В</w:t>
      </w:r>
      <w:r w:rsidRPr="00716459">
        <w:rPr>
          <w:rFonts w:ascii="Times New Roman" w:eastAsia="Times New Roman" w:hAnsi="Times New Roman"/>
          <w:color w:val="000000"/>
          <w:sz w:val="24"/>
          <w:szCs w:val="24"/>
          <w:lang w:eastAsia="ru-RU"/>
        </w:rPr>
        <w:t xml:space="preserve"> гардеробе, в т. ч. в верхней одежде, не рекомендуется оставлять деньги, документы, ценные вещи.</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716459">
        <w:rPr>
          <w:rFonts w:ascii="Times New Roman" w:eastAsia="Times New Roman" w:hAnsi="Times New Roman"/>
          <w:color w:val="000000"/>
          <w:sz w:val="24"/>
          <w:szCs w:val="24"/>
          <w:lang w:eastAsia="ru-RU"/>
        </w:rPr>
        <w:t>З</w:t>
      </w:r>
      <w:r w:rsidRPr="00290198">
        <w:rPr>
          <w:rFonts w:ascii="Times New Roman" w:eastAsia="Times New Roman" w:hAnsi="Times New Roman"/>
          <w:color w:val="000000"/>
          <w:sz w:val="24"/>
          <w:szCs w:val="24"/>
          <w:lang w:eastAsia="ru-RU"/>
        </w:rPr>
        <w:t>апрещается находиться в гардеробе после окончания переодевания, после звонка к началу уроков.</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 xml:space="preserve"> 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w:t>
      </w:r>
      <w:r>
        <w:rPr>
          <w:rFonts w:ascii="Times New Roman" w:eastAsia="Times New Roman" w:hAnsi="Times New Roman"/>
          <w:color w:val="000000"/>
          <w:sz w:val="24"/>
          <w:szCs w:val="24"/>
          <w:lang w:eastAsia="ru-RU"/>
        </w:rPr>
        <w:t>ную одежду</w:t>
      </w:r>
      <w:proofErr w:type="gramStart"/>
      <w:r>
        <w:rPr>
          <w:rFonts w:ascii="Times New Roman" w:eastAsia="Times New Roman" w:hAnsi="Times New Roman"/>
          <w:color w:val="000000"/>
          <w:sz w:val="24"/>
          <w:szCs w:val="24"/>
          <w:lang w:eastAsia="ru-RU"/>
        </w:rPr>
        <w:t xml:space="preserve"> </w:t>
      </w:r>
      <w:r w:rsidRPr="00290198">
        <w:rPr>
          <w:rFonts w:ascii="Times New Roman" w:eastAsia="Times New Roman" w:hAnsi="Times New Roman"/>
          <w:color w:val="000000"/>
          <w:sz w:val="24"/>
          <w:szCs w:val="24"/>
          <w:lang w:eastAsia="ru-RU"/>
        </w:rPr>
        <w:t>,</w:t>
      </w:r>
      <w:proofErr w:type="gramEnd"/>
      <w:r w:rsidRPr="00290198">
        <w:rPr>
          <w:rFonts w:ascii="Times New Roman" w:eastAsia="Times New Roman" w:hAnsi="Times New Roman"/>
          <w:color w:val="000000"/>
          <w:sz w:val="24"/>
          <w:szCs w:val="24"/>
          <w:lang w:eastAsia="ru-RU"/>
        </w:rPr>
        <w:t xml:space="preserve"> спортивную форму.</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 xml:space="preserve"> В ОО запрещается приносить: </w:t>
      </w:r>
      <w:r w:rsidRPr="00290198">
        <w:rPr>
          <w:rFonts w:ascii="Times New Roman" w:hAnsi="Times New Roman"/>
          <w:sz w:val="24"/>
          <w:szCs w:val="24"/>
          <w:lang w:eastAsia="ru-RU"/>
        </w:rPr>
        <w:t xml:space="preserve">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w:t>
      </w:r>
      <w:r w:rsidRPr="00290198">
        <w:rPr>
          <w:rFonts w:ascii="Times New Roman" w:hAnsi="Times New Roman"/>
          <w:sz w:val="24"/>
          <w:szCs w:val="24"/>
          <w:lang w:eastAsia="ru-RU"/>
        </w:rPr>
        <w:lastRenderedPageBreak/>
        <w:t>разрешается приносить только тем обучающимся, которым они показаны по медицинским основаниям.</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 xml:space="preserve"> Не допускается приводить (приносить) с собой в ОО домашних и иных животных, птиц, рептилий.</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Не допускается находиться на территории и в здании ОО в нерабочее время;</w:t>
      </w:r>
    </w:p>
    <w:p w:rsidR="003F4D15" w:rsidRPr="00290198" w:rsidRDefault="003F4D15" w:rsidP="003F4D15">
      <w:pPr>
        <w:pStyle w:val="a3"/>
        <w:numPr>
          <w:ilvl w:val="1"/>
          <w:numId w:val="5"/>
        </w:numPr>
        <w:ind w:left="0" w:firstLine="0"/>
        <w:jc w:val="both"/>
        <w:rPr>
          <w:rFonts w:ascii="Times New Roman" w:eastAsia="Times New Roman" w:hAnsi="Times New Roman"/>
          <w:color w:val="000000"/>
          <w:sz w:val="24"/>
          <w:szCs w:val="24"/>
          <w:lang w:eastAsia="ru-RU"/>
        </w:rPr>
      </w:pPr>
      <w:r w:rsidRPr="00290198">
        <w:rPr>
          <w:rFonts w:ascii="Times New Roman" w:eastAsia="Times New Roman" w:hAnsi="Times New Roman"/>
          <w:color w:val="000000"/>
          <w:sz w:val="24"/>
          <w:szCs w:val="24"/>
          <w:lang w:eastAsia="ru-RU"/>
        </w:rPr>
        <w:t>В ОО запрещается:</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распивать энергетические, алкогольные, спиртосодержащие напитки и пиво в здании, на территории ОО;</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играть в азартные игры;</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курить в здании, на территории ОО;</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использовать ненормативную лексику (сквернословить);</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приходить в ОО в одежде, не соответствующей установленным в ОО требованиям;</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демонстрировать принадлежность к политическим партиям, религиозным течениям, неформальным объединениям, фанатским клубам;</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осуществлять пропаганду политических, религиозных идей, а также идей, наносящих вред духовному или физическому здоровью человека;</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находиться в здании ОО в верхней одежде и (или) головных уборах;</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портить имущество ОО или использовать его не по назначению, совершать действия, нарушающие чистоту и порядок;</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осуществлять кино-, фото- и видеосъемку в здании и на территории ОО без разрешения администрации;</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осуществлять без разрешения администрации предпринимательскую деятельность, в т. ч. торговлю или оказание платных услуг;</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3F4D15" w:rsidRPr="004E3A66" w:rsidRDefault="003F4D15" w:rsidP="003F4D15">
      <w:pPr>
        <w:pStyle w:val="a3"/>
        <w:numPr>
          <w:ilvl w:val="1"/>
          <w:numId w:val="5"/>
        </w:numPr>
        <w:ind w:left="0" w:firstLine="0"/>
        <w:jc w:val="both"/>
        <w:rPr>
          <w:rFonts w:ascii="Times New Roman" w:hAnsi="Times New Roman"/>
          <w:sz w:val="24"/>
          <w:szCs w:val="24"/>
          <w:lang w:eastAsia="ru-RU"/>
        </w:rPr>
      </w:pPr>
      <w:r w:rsidRPr="004E3A66">
        <w:rPr>
          <w:rFonts w:ascii="Times New Roman" w:hAnsi="Times New Roman"/>
          <w:sz w:val="24"/>
          <w:szCs w:val="24"/>
        </w:rPr>
        <w:t xml:space="preserve"> Запрещается решение спорных вопросов с помощью физической силы, психологического насилия;</w:t>
      </w:r>
    </w:p>
    <w:p w:rsidR="003F4D15" w:rsidRPr="00290198" w:rsidRDefault="003F4D15" w:rsidP="003F4D15">
      <w:pPr>
        <w:pStyle w:val="a3"/>
        <w:numPr>
          <w:ilvl w:val="1"/>
          <w:numId w:val="5"/>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3F4D15" w:rsidRPr="00290198" w:rsidRDefault="003F4D15" w:rsidP="003F4D15">
      <w:pPr>
        <w:pStyle w:val="a3"/>
        <w:jc w:val="center"/>
        <w:rPr>
          <w:rFonts w:ascii="Times New Roman" w:hAnsi="Times New Roman"/>
          <w:b/>
          <w:sz w:val="24"/>
          <w:szCs w:val="24"/>
          <w:lang w:eastAsia="ru-RU"/>
        </w:rPr>
      </w:pPr>
      <w:r w:rsidRPr="00290198">
        <w:rPr>
          <w:rFonts w:ascii="Times New Roman" w:hAnsi="Times New Roman"/>
          <w:b/>
          <w:sz w:val="24"/>
          <w:szCs w:val="24"/>
          <w:lang w:eastAsia="ru-RU"/>
        </w:rPr>
        <w:t xml:space="preserve">6. Правила поведения </w:t>
      </w:r>
      <w:proofErr w:type="gramStart"/>
      <w:r w:rsidRPr="00290198">
        <w:rPr>
          <w:rFonts w:ascii="Times New Roman" w:hAnsi="Times New Roman"/>
          <w:b/>
          <w:sz w:val="24"/>
          <w:szCs w:val="24"/>
          <w:lang w:eastAsia="ru-RU"/>
        </w:rPr>
        <w:t>обучающихся</w:t>
      </w:r>
      <w:proofErr w:type="gramEnd"/>
      <w:r w:rsidRPr="00290198">
        <w:rPr>
          <w:rFonts w:ascii="Times New Roman" w:hAnsi="Times New Roman"/>
          <w:b/>
          <w:sz w:val="24"/>
          <w:szCs w:val="24"/>
          <w:lang w:eastAsia="ru-RU"/>
        </w:rPr>
        <w:t xml:space="preserve"> во время урока</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Обучающиеся занимают свои места в кабинете по указанию классного руководителя или учителя по предмету, который </w:t>
      </w:r>
      <w:proofErr w:type="gramStart"/>
      <w:r w:rsidRPr="00290198">
        <w:rPr>
          <w:rFonts w:ascii="Times New Roman" w:hAnsi="Times New Roman"/>
          <w:sz w:val="24"/>
          <w:szCs w:val="24"/>
          <w:lang w:eastAsia="ru-RU"/>
        </w:rPr>
        <w:t>компетентен</w:t>
      </w:r>
      <w:proofErr w:type="gramEnd"/>
      <w:r w:rsidRPr="00290198">
        <w:rPr>
          <w:rFonts w:ascii="Times New Roman" w:hAnsi="Times New Roman"/>
          <w:sz w:val="24"/>
          <w:szCs w:val="24"/>
          <w:lang w:eastAsia="ru-RU"/>
        </w:rPr>
        <w:t xml:space="preserve"> учитывать при размещении детей их физические и психологические особенности.</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Перед началом урока обучающиеся должны подготовить свое рабочее место и все необходимое для работы в классе.</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При входе </w:t>
      </w:r>
      <w:proofErr w:type="gramStart"/>
      <w:r w:rsidRPr="00290198">
        <w:rPr>
          <w:rFonts w:ascii="Times New Roman" w:hAnsi="Times New Roman"/>
          <w:sz w:val="24"/>
          <w:szCs w:val="24"/>
          <w:lang w:eastAsia="ru-RU"/>
        </w:rPr>
        <w:t>учителя</w:t>
      </w:r>
      <w:proofErr w:type="gramEnd"/>
      <w:r w:rsidRPr="00290198">
        <w:rPr>
          <w:rFonts w:ascii="Times New Roman" w:hAnsi="Times New Roman"/>
          <w:sz w:val="24"/>
          <w:szCs w:val="24"/>
          <w:lang w:eastAsia="ru-RU"/>
        </w:rPr>
        <w:t xml:space="preserve"> в класс обучающиеся встают в знак приветствия и садятся после того, как учитель ответит на приветствие и разрешит сесть.</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По первому требованию учителя (классного руководителя) обучающиеся должны предъявлять дневник.</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При готовности задать вопрос или ответить обучающиеся поднимают руку и получают разрешение учителя.</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Если </w:t>
      </w:r>
      <w:proofErr w:type="gramStart"/>
      <w:r w:rsidRPr="00290198">
        <w:rPr>
          <w:rFonts w:ascii="Times New Roman" w:hAnsi="Times New Roman"/>
          <w:sz w:val="24"/>
          <w:szCs w:val="24"/>
          <w:lang w:eastAsia="ru-RU"/>
        </w:rPr>
        <w:t>обучающемуся</w:t>
      </w:r>
      <w:proofErr w:type="gramEnd"/>
      <w:r w:rsidRPr="00290198">
        <w:rPr>
          <w:rFonts w:ascii="Times New Roman" w:hAnsi="Times New Roman"/>
          <w:sz w:val="24"/>
          <w:szCs w:val="24"/>
          <w:lang w:eastAsia="ru-RU"/>
        </w:rPr>
        <w:t xml:space="preserve"> необходимо выйти из класса, он должен попросить разрешения учителя.</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lastRenderedPageBreak/>
        <w:t xml:space="preserve"> Звонок с урока – это сигнал для учителя. Когда учитель объявит об окончании урока, </w:t>
      </w:r>
      <w:proofErr w:type="gramStart"/>
      <w:r w:rsidRPr="00290198">
        <w:rPr>
          <w:rFonts w:ascii="Times New Roman" w:hAnsi="Times New Roman"/>
          <w:sz w:val="24"/>
          <w:szCs w:val="24"/>
          <w:lang w:eastAsia="ru-RU"/>
        </w:rPr>
        <w:t>обучающиеся</w:t>
      </w:r>
      <w:proofErr w:type="gramEnd"/>
      <w:r w:rsidRPr="00290198">
        <w:rPr>
          <w:rFonts w:ascii="Times New Roman" w:hAnsi="Times New Roman"/>
          <w:sz w:val="24"/>
          <w:szCs w:val="24"/>
          <w:lang w:eastAsia="ru-RU"/>
        </w:rPr>
        <w:t xml:space="preserve"> вправе встать, навести чистоту и порядок на своем рабочем месте, выйти из класса.</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3F4D15" w:rsidRPr="00290198" w:rsidRDefault="003F4D15" w:rsidP="003F4D15">
      <w:pPr>
        <w:pStyle w:val="a3"/>
        <w:numPr>
          <w:ilvl w:val="0"/>
          <w:numId w:val="2"/>
        </w:numPr>
        <w:ind w:left="0" w:firstLine="0"/>
        <w:jc w:val="center"/>
        <w:rPr>
          <w:rFonts w:ascii="Times New Roman" w:hAnsi="Times New Roman"/>
          <w:b/>
          <w:bCs/>
          <w:sz w:val="24"/>
          <w:szCs w:val="24"/>
          <w:lang w:eastAsia="ru-RU"/>
        </w:rPr>
      </w:pPr>
      <w:r w:rsidRPr="00290198">
        <w:rPr>
          <w:rFonts w:ascii="Times New Roman" w:hAnsi="Times New Roman"/>
          <w:b/>
          <w:bCs/>
          <w:sz w:val="24"/>
          <w:szCs w:val="24"/>
          <w:lang w:eastAsia="ru-RU"/>
        </w:rPr>
        <w:t xml:space="preserve">Правила поведения </w:t>
      </w:r>
      <w:proofErr w:type="gramStart"/>
      <w:r w:rsidRPr="00290198">
        <w:rPr>
          <w:rFonts w:ascii="Times New Roman" w:hAnsi="Times New Roman"/>
          <w:b/>
          <w:bCs/>
          <w:sz w:val="24"/>
          <w:szCs w:val="24"/>
          <w:lang w:eastAsia="ru-RU"/>
        </w:rPr>
        <w:t>обучающихся</w:t>
      </w:r>
      <w:proofErr w:type="gramEnd"/>
      <w:r w:rsidRPr="00290198">
        <w:rPr>
          <w:rFonts w:ascii="Times New Roman" w:hAnsi="Times New Roman"/>
          <w:b/>
          <w:bCs/>
          <w:sz w:val="24"/>
          <w:szCs w:val="24"/>
          <w:lang w:eastAsia="ru-RU"/>
        </w:rPr>
        <w:t xml:space="preserve"> во время перемены</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Время, отведенное на перемену, предназначается для отдыха и подготовки к следующему по расписанию занятию.</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Допускаются занятия настольными видами спорта в специально отведенных для этого местах.</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Во время перерывов (перемен) </w:t>
      </w:r>
      <w:proofErr w:type="gramStart"/>
      <w:r w:rsidRPr="00290198">
        <w:rPr>
          <w:rFonts w:ascii="Times New Roman" w:hAnsi="Times New Roman"/>
          <w:sz w:val="24"/>
          <w:szCs w:val="24"/>
          <w:lang w:eastAsia="ru-RU"/>
        </w:rPr>
        <w:t>обучающимся</w:t>
      </w:r>
      <w:proofErr w:type="gramEnd"/>
      <w:r w:rsidRPr="00290198">
        <w:rPr>
          <w:rFonts w:ascii="Times New Roman" w:hAnsi="Times New Roman"/>
          <w:sz w:val="24"/>
          <w:szCs w:val="24"/>
          <w:lang w:eastAsia="ru-RU"/>
        </w:rPr>
        <w:t xml:space="preserve"> запрещается:</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толкать друг друга, перебрасываться предметами, наносить вред имуществу ОО, оставлять мусор вне мусорных корзин;</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употреблять непристойные выражения, использовать непристойные жесты;</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 громко слушать музыку из записывающих устройств.</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7.4. В случае отсутствия следующего урока, обучающиеся обязаны обратиться к дежурному администратору ОО, а также поставить в известность своего классного руководителя.</w:t>
      </w:r>
    </w:p>
    <w:p w:rsidR="003F4D15" w:rsidRPr="00290198" w:rsidRDefault="003F4D15" w:rsidP="003F4D15">
      <w:pPr>
        <w:pStyle w:val="a3"/>
        <w:numPr>
          <w:ilvl w:val="0"/>
          <w:numId w:val="2"/>
        </w:numPr>
        <w:ind w:left="0" w:firstLine="0"/>
        <w:jc w:val="center"/>
        <w:rPr>
          <w:rFonts w:ascii="Times New Roman" w:hAnsi="Times New Roman"/>
          <w:b/>
          <w:bCs/>
          <w:sz w:val="24"/>
          <w:szCs w:val="24"/>
          <w:lang w:eastAsia="ru-RU"/>
        </w:rPr>
      </w:pPr>
      <w:r w:rsidRPr="00290198">
        <w:rPr>
          <w:rFonts w:ascii="Times New Roman" w:hAnsi="Times New Roman"/>
          <w:b/>
          <w:bCs/>
          <w:sz w:val="24"/>
          <w:szCs w:val="24"/>
          <w:lang w:eastAsia="ru-RU"/>
        </w:rPr>
        <w:t xml:space="preserve">Правила поведения </w:t>
      </w:r>
      <w:proofErr w:type="gramStart"/>
      <w:r w:rsidRPr="00290198">
        <w:rPr>
          <w:rFonts w:ascii="Times New Roman" w:hAnsi="Times New Roman"/>
          <w:b/>
          <w:bCs/>
          <w:sz w:val="24"/>
          <w:szCs w:val="24"/>
          <w:lang w:eastAsia="ru-RU"/>
        </w:rPr>
        <w:t>обучающихся</w:t>
      </w:r>
      <w:proofErr w:type="gramEnd"/>
      <w:r w:rsidRPr="00290198">
        <w:rPr>
          <w:rFonts w:ascii="Times New Roman" w:hAnsi="Times New Roman"/>
          <w:b/>
          <w:bCs/>
          <w:sz w:val="24"/>
          <w:szCs w:val="24"/>
          <w:lang w:eastAsia="ru-RU"/>
        </w:rPr>
        <w:t xml:space="preserve"> в столовой</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Обучающиеся соблюдают правила гигиены: входят в помещение столовой без верхней одежды, тщательно моют руки перед едой.</w:t>
      </w:r>
    </w:p>
    <w:p w:rsidR="003F4D15" w:rsidRPr="004E3A66" w:rsidRDefault="003F4D15" w:rsidP="003F4D15">
      <w:pPr>
        <w:pStyle w:val="a3"/>
        <w:numPr>
          <w:ilvl w:val="1"/>
          <w:numId w:val="2"/>
        </w:numPr>
        <w:ind w:left="0" w:firstLine="0"/>
        <w:jc w:val="both"/>
        <w:rPr>
          <w:rFonts w:ascii="Times New Roman" w:hAnsi="Times New Roman"/>
          <w:sz w:val="24"/>
          <w:szCs w:val="24"/>
          <w:lang w:eastAsia="ru-RU"/>
        </w:rPr>
      </w:pPr>
      <w:r w:rsidRPr="004E3A66">
        <w:rPr>
          <w:rFonts w:ascii="Times New Roman" w:hAnsi="Times New Roman"/>
          <w:sz w:val="24"/>
          <w:szCs w:val="24"/>
          <w:lang w:eastAsia="ru-RU"/>
        </w:rPr>
        <w:t>Обучающиеся выполняют требования работников столовой, дежурного учителя, дежурных по столовой.</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 xml:space="preserve"> Проявляют внимание и осторожность при получении и употреблении горячих и жидких блюд.</w:t>
      </w:r>
    </w:p>
    <w:p w:rsidR="003F4D15" w:rsidRPr="004E3A66" w:rsidRDefault="003F4D15" w:rsidP="003F4D15">
      <w:pPr>
        <w:pStyle w:val="a3"/>
        <w:numPr>
          <w:ilvl w:val="1"/>
          <w:numId w:val="2"/>
        </w:numPr>
        <w:ind w:left="0" w:firstLine="0"/>
        <w:jc w:val="both"/>
        <w:rPr>
          <w:rFonts w:ascii="Times New Roman" w:hAnsi="Times New Roman"/>
          <w:sz w:val="24"/>
          <w:szCs w:val="24"/>
          <w:lang w:eastAsia="ru-RU"/>
        </w:rPr>
      </w:pPr>
      <w:r>
        <w:rPr>
          <w:rFonts w:ascii="Times New Roman" w:hAnsi="Times New Roman"/>
          <w:sz w:val="24"/>
          <w:szCs w:val="24"/>
          <w:lang w:eastAsia="ru-RU"/>
        </w:rPr>
        <w:t xml:space="preserve"> </w:t>
      </w:r>
      <w:r w:rsidRPr="004E3A66">
        <w:rPr>
          <w:rFonts w:ascii="Times New Roman" w:hAnsi="Times New Roman"/>
          <w:sz w:val="24"/>
          <w:szCs w:val="24"/>
          <w:lang w:eastAsia="ru-RU"/>
        </w:rPr>
        <w:t>Обучающиеся убирают за собой столовые принадлежности и посуду после еды.</w:t>
      </w:r>
    </w:p>
    <w:p w:rsidR="003F4D15" w:rsidRPr="00290198" w:rsidRDefault="003F4D15" w:rsidP="003F4D15">
      <w:pPr>
        <w:pStyle w:val="a3"/>
        <w:numPr>
          <w:ilvl w:val="0"/>
          <w:numId w:val="2"/>
        </w:numPr>
        <w:ind w:left="0" w:firstLine="0"/>
        <w:jc w:val="center"/>
        <w:rPr>
          <w:rFonts w:ascii="Times New Roman" w:hAnsi="Times New Roman"/>
          <w:b/>
          <w:bCs/>
          <w:sz w:val="24"/>
          <w:szCs w:val="24"/>
          <w:lang w:eastAsia="ru-RU"/>
        </w:rPr>
      </w:pPr>
      <w:r w:rsidRPr="00290198">
        <w:rPr>
          <w:rFonts w:ascii="Times New Roman" w:hAnsi="Times New Roman"/>
          <w:b/>
          <w:bCs/>
          <w:sz w:val="24"/>
          <w:szCs w:val="24"/>
          <w:lang w:eastAsia="ru-RU"/>
        </w:rPr>
        <w:t>Правила поведения обучающихся во время внеурочных мероприятий</w:t>
      </w:r>
    </w:p>
    <w:p w:rsidR="003F4D15" w:rsidRPr="00290198" w:rsidRDefault="003F4D15" w:rsidP="003F4D15">
      <w:pPr>
        <w:pStyle w:val="a3"/>
        <w:numPr>
          <w:ilvl w:val="1"/>
          <w:numId w:val="2"/>
        </w:numPr>
        <w:ind w:left="0" w:firstLine="0"/>
        <w:jc w:val="both"/>
        <w:rPr>
          <w:rFonts w:ascii="Times New Roman" w:hAnsi="Times New Roman"/>
          <w:sz w:val="24"/>
          <w:szCs w:val="24"/>
          <w:lang w:eastAsia="ru-RU"/>
        </w:rPr>
      </w:pPr>
      <w:r w:rsidRPr="00290198">
        <w:rPr>
          <w:rFonts w:ascii="Times New Roman" w:hAnsi="Times New Roman"/>
          <w:sz w:val="24"/>
          <w:szCs w:val="24"/>
          <w:lang w:eastAsia="ru-RU"/>
        </w:rPr>
        <w:t>Перед проведением мероприятий обучающиеся проходят инструктаж по технике безопасности.</w:t>
      </w:r>
    </w:p>
    <w:p w:rsidR="003F4D15" w:rsidRPr="00290198" w:rsidRDefault="003F4D15" w:rsidP="003F4D15">
      <w:pPr>
        <w:pStyle w:val="a3"/>
        <w:numPr>
          <w:ilvl w:val="1"/>
          <w:numId w:val="2"/>
        </w:numPr>
        <w:ind w:left="0" w:firstLine="0"/>
        <w:jc w:val="both"/>
        <w:rPr>
          <w:rFonts w:ascii="Times New Roman" w:hAnsi="Times New Roman"/>
          <w:bCs/>
          <w:sz w:val="24"/>
          <w:szCs w:val="24"/>
          <w:lang w:eastAsia="ru-RU"/>
        </w:rPr>
      </w:pPr>
      <w:r w:rsidRPr="00290198">
        <w:rPr>
          <w:rFonts w:ascii="Times New Roman" w:hAnsi="Times New Roman"/>
          <w:sz w:val="24"/>
          <w:szCs w:val="24"/>
          <w:lang w:eastAsia="ru-RU"/>
        </w:rPr>
        <w:t xml:space="preserve"> Во время проведения мероприятия </w:t>
      </w:r>
      <w:proofErr w:type="gramStart"/>
      <w:r w:rsidRPr="00290198">
        <w:rPr>
          <w:rFonts w:ascii="Times New Roman" w:hAnsi="Times New Roman"/>
          <w:sz w:val="24"/>
          <w:szCs w:val="24"/>
          <w:lang w:eastAsia="ru-RU"/>
        </w:rPr>
        <w:t>обучающимся</w:t>
      </w:r>
      <w:proofErr w:type="gramEnd"/>
      <w:r w:rsidRPr="00290198">
        <w:rPr>
          <w:rFonts w:ascii="Times New Roman" w:hAnsi="Times New Roman"/>
          <w:sz w:val="24"/>
          <w:szCs w:val="24"/>
          <w:lang w:eastAsia="ru-RU"/>
        </w:rPr>
        <w:t xml:space="preserve"> следует выполнять все указания руководителя (руководителя группы), соблюдать правила поведения на улице, в общественном транспорте, общественных местах.</w:t>
      </w:r>
    </w:p>
    <w:p w:rsidR="003F4D15" w:rsidRPr="00290198" w:rsidRDefault="003F4D15" w:rsidP="003F4D15">
      <w:pPr>
        <w:pStyle w:val="a3"/>
        <w:numPr>
          <w:ilvl w:val="1"/>
          <w:numId w:val="2"/>
        </w:numPr>
        <w:ind w:left="0" w:firstLine="0"/>
        <w:jc w:val="both"/>
        <w:rPr>
          <w:rFonts w:ascii="Times New Roman" w:hAnsi="Times New Roman"/>
          <w:bCs/>
          <w:sz w:val="24"/>
          <w:szCs w:val="24"/>
          <w:lang w:eastAsia="ru-RU"/>
        </w:rPr>
      </w:pPr>
      <w:r w:rsidRPr="00290198">
        <w:rPr>
          <w:rFonts w:ascii="Times New Roman" w:hAnsi="Times New Roman"/>
          <w:sz w:val="24"/>
          <w:szCs w:val="24"/>
          <w:lang w:eastAsia="ru-RU"/>
        </w:rPr>
        <w:t xml:space="preserve"> 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3F4D15" w:rsidRPr="00290198" w:rsidRDefault="003F4D15" w:rsidP="003F4D15">
      <w:pPr>
        <w:pStyle w:val="a3"/>
        <w:numPr>
          <w:ilvl w:val="1"/>
          <w:numId w:val="2"/>
        </w:numPr>
        <w:ind w:left="0" w:firstLine="0"/>
        <w:jc w:val="both"/>
        <w:rPr>
          <w:rFonts w:ascii="Times New Roman" w:hAnsi="Times New Roman"/>
          <w:bCs/>
          <w:sz w:val="24"/>
          <w:szCs w:val="24"/>
          <w:lang w:eastAsia="ru-RU"/>
        </w:rPr>
      </w:pPr>
      <w:r w:rsidRPr="00290198">
        <w:rPr>
          <w:rFonts w:ascii="Times New Roman" w:hAnsi="Times New Roman"/>
          <w:bCs/>
          <w:sz w:val="24"/>
          <w:szCs w:val="24"/>
          <w:lang w:eastAsia="ru-RU"/>
        </w:rPr>
        <w:t xml:space="preserve"> </w:t>
      </w:r>
      <w:r w:rsidRPr="00290198">
        <w:rPr>
          <w:rFonts w:ascii="Times New Roman" w:hAnsi="Times New Roman"/>
          <w:sz w:val="24"/>
          <w:szCs w:val="24"/>
          <w:lang w:eastAsia="ru-RU"/>
        </w:rPr>
        <w:t>Соблюдать правила личной гигиены, своевременно сообщать руководителю группы об ухудшении здоровья или травме.</w:t>
      </w:r>
    </w:p>
    <w:p w:rsidR="003F4D15" w:rsidRPr="00290198" w:rsidRDefault="003F4D15" w:rsidP="003F4D15">
      <w:pPr>
        <w:pStyle w:val="a3"/>
        <w:numPr>
          <w:ilvl w:val="1"/>
          <w:numId w:val="2"/>
        </w:numPr>
        <w:ind w:left="0" w:firstLine="0"/>
        <w:jc w:val="both"/>
        <w:rPr>
          <w:rFonts w:ascii="Times New Roman" w:hAnsi="Times New Roman"/>
          <w:bCs/>
          <w:sz w:val="24"/>
          <w:szCs w:val="24"/>
          <w:lang w:eastAsia="ru-RU"/>
        </w:rPr>
      </w:pPr>
      <w:r w:rsidRPr="00290198">
        <w:rPr>
          <w:rFonts w:ascii="Times New Roman" w:hAnsi="Times New Roman"/>
          <w:bCs/>
          <w:sz w:val="24"/>
          <w:szCs w:val="24"/>
          <w:lang w:eastAsia="ru-RU"/>
        </w:rPr>
        <w:t xml:space="preserve"> </w:t>
      </w:r>
      <w:r w:rsidRPr="00290198">
        <w:rPr>
          <w:rFonts w:ascii="Times New Roman" w:hAnsi="Times New Roman"/>
          <w:sz w:val="24"/>
          <w:szCs w:val="24"/>
          <w:lang w:eastAsia="ru-RU"/>
        </w:rPr>
        <w:t>Обучающиеся должны уважать местные традиции, бережно относиться к природе, памятникам истории и культуры.</w:t>
      </w:r>
    </w:p>
    <w:p w:rsidR="003F4D15" w:rsidRPr="00290198" w:rsidRDefault="003F4D15" w:rsidP="003F4D15">
      <w:pPr>
        <w:pStyle w:val="a3"/>
        <w:numPr>
          <w:ilvl w:val="1"/>
          <w:numId w:val="2"/>
        </w:numPr>
        <w:ind w:left="0" w:firstLine="0"/>
        <w:jc w:val="both"/>
        <w:rPr>
          <w:rFonts w:ascii="Times New Roman" w:hAnsi="Times New Roman"/>
          <w:bCs/>
          <w:sz w:val="24"/>
          <w:szCs w:val="24"/>
          <w:lang w:eastAsia="ru-RU"/>
        </w:rPr>
      </w:pPr>
      <w:r w:rsidRPr="00290198">
        <w:rPr>
          <w:rFonts w:ascii="Times New Roman" w:hAnsi="Times New Roman"/>
          <w:sz w:val="24"/>
          <w:szCs w:val="24"/>
          <w:lang w:eastAsia="ru-RU"/>
        </w:rPr>
        <w:t xml:space="preserve"> Обучающиеся не должны самостоятельно покидать мероприятие. </w:t>
      </w:r>
      <w:proofErr w:type="gramStart"/>
      <w:r w:rsidRPr="00290198">
        <w:rPr>
          <w:rFonts w:ascii="Times New Roman" w:hAnsi="Times New Roman"/>
          <w:sz w:val="24"/>
          <w:szCs w:val="24"/>
          <w:lang w:eastAsia="ru-RU"/>
        </w:rPr>
        <w:t>Покинуть мероприятие обучающиеся могут только с разрешения классного руководителя.</w:t>
      </w:r>
      <w:proofErr w:type="gramEnd"/>
    </w:p>
    <w:p w:rsidR="003F4D15" w:rsidRPr="00290198" w:rsidRDefault="003F4D15" w:rsidP="003F4D15">
      <w:pPr>
        <w:pStyle w:val="a3"/>
        <w:numPr>
          <w:ilvl w:val="0"/>
          <w:numId w:val="2"/>
        </w:numPr>
        <w:ind w:left="0" w:firstLine="0"/>
        <w:jc w:val="center"/>
        <w:rPr>
          <w:rFonts w:ascii="Times New Roman" w:hAnsi="Times New Roman"/>
          <w:b/>
          <w:sz w:val="24"/>
          <w:szCs w:val="24"/>
          <w:lang w:eastAsia="ru-RU"/>
        </w:rPr>
      </w:pPr>
      <w:r w:rsidRPr="00290198">
        <w:rPr>
          <w:rFonts w:ascii="Times New Roman" w:hAnsi="Times New Roman"/>
          <w:b/>
          <w:sz w:val="24"/>
          <w:szCs w:val="24"/>
          <w:lang w:eastAsia="ru-RU"/>
        </w:rPr>
        <w:t>Правила этикета</w:t>
      </w:r>
    </w:p>
    <w:p w:rsidR="003F4D15" w:rsidRPr="00290198" w:rsidRDefault="003F4D15" w:rsidP="003F4D15">
      <w:pPr>
        <w:pStyle w:val="a3"/>
        <w:jc w:val="both"/>
        <w:rPr>
          <w:rFonts w:ascii="Times New Roman" w:hAnsi="Times New Roman"/>
          <w:sz w:val="24"/>
          <w:szCs w:val="24"/>
          <w:lang w:eastAsia="ru-RU"/>
        </w:rPr>
      </w:pPr>
      <w:r w:rsidRPr="00290198">
        <w:rPr>
          <w:rFonts w:ascii="Times New Roman" w:hAnsi="Times New Roman"/>
          <w:sz w:val="24"/>
          <w:szCs w:val="24"/>
          <w:lang w:eastAsia="ru-RU"/>
        </w:rPr>
        <w:t>Обучающиеся должны:</w:t>
      </w:r>
    </w:p>
    <w:p w:rsidR="003F4D15" w:rsidRPr="00290198" w:rsidRDefault="003F4D15" w:rsidP="003F4D15">
      <w:pPr>
        <w:pStyle w:val="a7"/>
        <w:adjustRightInd w:val="0"/>
        <w:ind w:left="0"/>
        <w:rPr>
          <w:rFonts w:eastAsia="Calibri"/>
          <w:sz w:val="24"/>
          <w:szCs w:val="24"/>
          <w:lang w:eastAsia="en-US"/>
        </w:rPr>
      </w:pPr>
      <w:r w:rsidRPr="00290198">
        <w:rPr>
          <w:rFonts w:eastAsia="Calibri"/>
          <w:sz w:val="24"/>
          <w:szCs w:val="24"/>
          <w:lang w:eastAsia="en-US"/>
        </w:rPr>
        <w:t xml:space="preserve">– </w:t>
      </w:r>
      <w:r w:rsidRPr="00290198">
        <w:rPr>
          <w:sz w:val="24"/>
          <w:szCs w:val="24"/>
        </w:rPr>
        <w:t>здороваться с работниками и посетителями</w:t>
      </w:r>
      <w:r w:rsidRPr="00290198">
        <w:rPr>
          <w:rFonts w:eastAsia="Calibri"/>
          <w:sz w:val="24"/>
          <w:szCs w:val="24"/>
          <w:lang w:eastAsia="en-US"/>
        </w:rPr>
        <w:t xml:space="preserve"> ОО;</w:t>
      </w:r>
    </w:p>
    <w:p w:rsidR="003F4D15" w:rsidRPr="00290198" w:rsidRDefault="003F4D15" w:rsidP="003F4D15">
      <w:pPr>
        <w:pStyle w:val="a7"/>
        <w:adjustRightInd w:val="0"/>
        <w:ind w:left="0"/>
        <w:rPr>
          <w:rFonts w:eastAsia="Calibri"/>
          <w:sz w:val="24"/>
          <w:szCs w:val="24"/>
          <w:lang w:eastAsia="en-US"/>
        </w:rPr>
      </w:pPr>
      <w:r w:rsidRPr="00290198">
        <w:rPr>
          <w:sz w:val="24"/>
          <w:szCs w:val="24"/>
        </w:rPr>
        <w:t>– проявлять уважение к старшим, заботиться о младших;</w:t>
      </w:r>
    </w:p>
    <w:p w:rsidR="003F4D15" w:rsidRPr="00290198" w:rsidRDefault="003F4D15" w:rsidP="003F4D15">
      <w:pPr>
        <w:pStyle w:val="a7"/>
        <w:adjustRightInd w:val="0"/>
        <w:ind w:left="0"/>
        <w:rPr>
          <w:rFonts w:eastAsia="Calibri"/>
          <w:sz w:val="24"/>
          <w:szCs w:val="24"/>
          <w:lang w:eastAsia="en-US"/>
        </w:rPr>
      </w:pPr>
      <w:r w:rsidRPr="00290198">
        <w:rPr>
          <w:rFonts w:eastAsia="Calibri"/>
          <w:sz w:val="24"/>
          <w:szCs w:val="24"/>
          <w:lang w:eastAsia="en-US"/>
        </w:rPr>
        <w:t xml:space="preserve">– </w:t>
      </w:r>
      <w:r w:rsidRPr="00290198">
        <w:rPr>
          <w:sz w:val="24"/>
          <w:szCs w:val="24"/>
        </w:rPr>
        <w:t>уступать дорогу педагогам, мальчики – пропускать вперед девочек, старшие – пропускать вперед младших;</w:t>
      </w:r>
    </w:p>
    <w:p w:rsidR="003F4D15" w:rsidRPr="00290198" w:rsidRDefault="003F4D15" w:rsidP="003F4D15">
      <w:pPr>
        <w:pStyle w:val="a7"/>
        <w:adjustRightInd w:val="0"/>
        <w:ind w:left="0"/>
        <w:rPr>
          <w:rFonts w:eastAsia="Calibri"/>
          <w:sz w:val="24"/>
          <w:szCs w:val="24"/>
          <w:lang w:eastAsia="en-US"/>
        </w:rPr>
      </w:pPr>
      <w:r w:rsidRPr="00290198">
        <w:rPr>
          <w:rFonts w:eastAsia="Calibri"/>
          <w:sz w:val="24"/>
          <w:szCs w:val="24"/>
          <w:lang w:eastAsia="en-US"/>
        </w:rPr>
        <w:t>– соблюдать вежливые формы общения с окружающими;</w:t>
      </w:r>
    </w:p>
    <w:p w:rsidR="003F4D15" w:rsidRPr="00290198" w:rsidRDefault="003F4D15" w:rsidP="003F4D15">
      <w:pPr>
        <w:pStyle w:val="a7"/>
        <w:adjustRightInd w:val="0"/>
        <w:ind w:left="0"/>
        <w:rPr>
          <w:rFonts w:eastAsia="Calibri"/>
          <w:sz w:val="24"/>
          <w:szCs w:val="24"/>
          <w:lang w:eastAsia="en-US"/>
        </w:rPr>
      </w:pPr>
      <w:r w:rsidRPr="00290198">
        <w:rPr>
          <w:rFonts w:eastAsia="Calibri"/>
          <w:sz w:val="24"/>
          <w:szCs w:val="24"/>
          <w:lang w:eastAsia="en-US"/>
        </w:rPr>
        <w:t>– не допускать откровенную демонстрацию личных отношений;</w:t>
      </w:r>
    </w:p>
    <w:p w:rsidR="003F4D15" w:rsidRPr="00290198" w:rsidRDefault="003F4D15" w:rsidP="003F4D15">
      <w:pPr>
        <w:pStyle w:val="a7"/>
        <w:adjustRightInd w:val="0"/>
        <w:ind w:left="0"/>
        <w:rPr>
          <w:rFonts w:eastAsia="Calibri"/>
          <w:sz w:val="24"/>
          <w:szCs w:val="24"/>
          <w:lang w:eastAsia="en-US"/>
        </w:rPr>
      </w:pPr>
      <w:r w:rsidRPr="00290198">
        <w:rPr>
          <w:rFonts w:eastAsia="Calibri"/>
          <w:sz w:val="24"/>
          <w:szCs w:val="24"/>
          <w:lang w:eastAsia="en-US"/>
        </w:rPr>
        <w:t>– не разговаривать громко по телефону.</w:t>
      </w:r>
    </w:p>
    <w:p w:rsidR="003F4D15" w:rsidRPr="00290198" w:rsidRDefault="003F4D15" w:rsidP="003F4D15">
      <w:pPr>
        <w:pStyle w:val="a3"/>
        <w:numPr>
          <w:ilvl w:val="0"/>
          <w:numId w:val="2"/>
        </w:numPr>
        <w:ind w:left="0" w:firstLine="0"/>
        <w:jc w:val="center"/>
        <w:rPr>
          <w:rFonts w:ascii="Times New Roman" w:hAnsi="Times New Roman"/>
          <w:b/>
          <w:sz w:val="24"/>
          <w:szCs w:val="24"/>
        </w:rPr>
      </w:pPr>
      <w:r w:rsidRPr="00290198">
        <w:rPr>
          <w:rFonts w:ascii="Times New Roman" w:hAnsi="Times New Roman"/>
          <w:b/>
          <w:sz w:val="24"/>
          <w:szCs w:val="24"/>
        </w:rPr>
        <w:t xml:space="preserve">Основания и принципы привлечения </w:t>
      </w:r>
      <w:proofErr w:type="gramStart"/>
      <w:r w:rsidRPr="00290198">
        <w:rPr>
          <w:rFonts w:ascii="Times New Roman" w:hAnsi="Times New Roman"/>
          <w:b/>
          <w:sz w:val="24"/>
          <w:szCs w:val="24"/>
        </w:rPr>
        <w:t>обучающихся</w:t>
      </w:r>
      <w:proofErr w:type="gramEnd"/>
      <w:r w:rsidRPr="00290198">
        <w:rPr>
          <w:rFonts w:ascii="Times New Roman" w:hAnsi="Times New Roman"/>
          <w:b/>
          <w:sz w:val="24"/>
          <w:szCs w:val="24"/>
        </w:rPr>
        <w:t xml:space="preserve"> к дисциплинарной ответственности. Меры дисциплинарного взыскания.</w:t>
      </w:r>
    </w:p>
    <w:p w:rsidR="003F4D15" w:rsidRPr="00290198" w:rsidRDefault="003F4D15" w:rsidP="003F4D15">
      <w:pPr>
        <w:pStyle w:val="a7"/>
        <w:numPr>
          <w:ilvl w:val="1"/>
          <w:numId w:val="2"/>
        </w:numPr>
        <w:adjustRightInd w:val="0"/>
        <w:ind w:left="0" w:firstLine="0"/>
        <w:jc w:val="both"/>
        <w:rPr>
          <w:rFonts w:eastAsia="Calibri"/>
          <w:sz w:val="24"/>
          <w:szCs w:val="24"/>
          <w:lang w:eastAsia="en-US"/>
        </w:rPr>
      </w:pPr>
      <w:r w:rsidRPr="00290198">
        <w:rPr>
          <w:rFonts w:eastAsia="Calibri"/>
          <w:sz w:val="24"/>
          <w:szCs w:val="24"/>
          <w:lang w:eastAsia="en-US"/>
        </w:rPr>
        <w:lastRenderedPageBreak/>
        <w:t>Меры дисциплинарного взыскания применяются за неисполнение или нарушение Устава ОО, правил внутреннего распо</w:t>
      </w:r>
      <w:r>
        <w:rPr>
          <w:rFonts w:eastAsia="Calibri"/>
          <w:sz w:val="24"/>
          <w:szCs w:val="24"/>
          <w:lang w:eastAsia="en-US"/>
        </w:rPr>
        <w:t>рядка обучающихся МБОУ «</w:t>
      </w:r>
      <w:proofErr w:type="spellStart"/>
      <w:r w:rsidR="00EA74DA">
        <w:rPr>
          <w:rFonts w:eastAsia="Calibri"/>
          <w:sz w:val="24"/>
          <w:szCs w:val="24"/>
          <w:lang w:eastAsia="en-US"/>
        </w:rPr>
        <w:t>Теренсайская</w:t>
      </w:r>
      <w:proofErr w:type="spellEnd"/>
      <w:r w:rsidR="00EA74DA">
        <w:rPr>
          <w:rFonts w:eastAsia="Calibri"/>
          <w:sz w:val="24"/>
          <w:szCs w:val="24"/>
          <w:lang w:eastAsia="en-US"/>
        </w:rPr>
        <w:t xml:space="preserve"> СОШ имени </w:t>
      </w:r>
      <w:proofErr w:type="spellStart"/>
      <w:r w:rsidR="00EA74DA">
        <w:rPr>
          <w:rFonts w:eastAsia="Calibri"/>
          <w:sz w:val="24"/>
          <w:szCs w:val="24"/>
          <w:lang w:eastAsia="en-US"/>
        </w:rPr>
        <w:t>И.Ф.Павлова</w:t>
      </w:r>
      <w:proofErr w:type="spellEnd"/>
      <w:r w:rsidRPr="00290198">
        <w:rPr>
          <w:rFonts w:eastAsia="Calibri"/>
          <w:sz w:val="24"/>
          <w:szCs w:val="24"/>
          <w:lang w:eastAsia="en-US"/>
        </w:rPr>
        <w:t>» и иных локальных актов ОО по вопросам организации и осуществления образовательной деятельности.</w:t>
      </w:r>
    </w:p>
    <w:p w:rsidR="003F4D15" w:rsidRPr="00290198" w:rsidRDefault="003F4D15" w:rsidP="003F4D15">
      <w:pPr>
        <w:pStyle w:val="a7"/>
        <w:numPr>
          <w:ilvl w:val="1"/>
          <w:numId w:val="2"/>
        </w:numPr>
        <w:adjustRightInd w:val="0"/>
        <w:ind w:left="0" w:firstLine="0"/>
        <w:jc w:val="both"/>
        <w:rPr>
          <w:rFonts w:eastAsia="Calibri"/>
          <w:sz w:val="24"/>
          <w:szCs w:val="24"/>
          <w:lang w:eastAsia="en-US"/>
        </w:rPr>
      </w:pPr>
      <w:r w:rsidRPr="00290198">
        <w:rPr>
          <w:sz w:val="24"/>
          <w:szCs w:val="24"/>
        </w:rPr>
        <w:t xml:space="preserve">Меры дисциплинарного взыскания не применяются к </w:t>
      </w:r>
      <w:proofErr w:type="gramStart"/>
      <w:r w:rsidRPr="00290198">
        <w:rPr>
          <w:sz w:val="24"/>
          <w:szCs w:val="24"/>
        </w:rPr>
        <w:t>обучающимся</w:t>
      </w:r>
      <w:proofErr w:type="gramEnd"/>
      <w:r w:rsidRPr="00290198">
        <w:rPr>
          <w:sz w:val="24"/>
          <w:szCs w:val="24"/>
        </w:rPr>
        <w:t>:</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по образовательным программам  начального общего образования;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с ограниченными возможностями здоровья;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во время их болезни, каникул.</w:t>
      </w:r>
    </w:p>
    <w:p w:rsidR="003F4D15" w:rsidRPr="00290198" w:rsidRDefault="003F4D15" w:rsidP="003F4D15">
      <w:pPr>
        <w:adjustRightInd w:val="0"/>
        <w:jc w:val="both"/>
        <w:rPr>
          <w:rFonts w:eastAsia="Calibri"/>
          <w:sz w:val="24"/>
          <w:szCs w:val="24"/>
          <w:lang w:eastAsia="en-US"/>
        </w:rPr>
      </w:pPr>
      <w:r w:rsidRPr="00290198">
        <w:rPr>
          <w:sz w:val="24"/>
          <w:szCs w:val="24"/>
        </w:rPr>
        <w:t>11.3. З</w:t>
      </w:r>
      <w:r w:rsidRPr="00290198">
        <w:rPr>
          <w:rFonts w:eastAsia="Calibri"/>
          <w:sz w:val="24"/>
          <w:szCs w:val="24"/>
          <w:lang w:eastAsia="en-US"/>
        </w:rPr>
        <w:t xml:space="preserve">а совершение дисциплинарного проступка к </w:t>
      </w:r>
      <w:proofErr w:type="gramStart"/>
      <w:r w:rsidRPr="00290198">
        <w:rPr>
          <w:rFonts w:eastAsia="Calibri"/>
          <w:sz w:val="24"/>
          <w:szCs w:val="24"/>
          <w:lang w:eastAsia="en-US"/>
        </w:rPr>
        <w:t>обучающемуся</w:t>
      </w:r>
      <w:proofErr w:type="gramEnd"/>
      <w:r w:rsidRPr="00290198">
        <w:rPr>
          <w:rFonts w:eastAsia="Calibri"/>
          <w:sz w:val="24"/>
          <w:szCs w:val="24"/>
          <w:lang w:eastAsia="en-US"/>
        </w:rPr>
        <w:t xml:space="preserve"> могут быть применены следующие меры дисциплинарного взыскания: замечание; выговор; отчисление из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11.4. Принципы дисциплинарной ответственности </w:t>
      </w:r>
      <w:proofErr w:type="gramStart"/>
      <w:r w:rsidRPr="00290198">
        <w:rPr>
          <w:rFonts w:ascii="Times New Roman" w:hAnsi="Times New Roman"/>
          <w:sz w:val="24"/>
          <w:szCs w:val="24"/>
        </w:rPr>
        <w:t>обучающихся</w:t>
      </w:r>
      <w:proofErr w:type="gramEnd"/>
      <w:r w:rsidRPr="00290198">
        <w:rPr>
          <w:rFonts w:ascii="Times New Roman" w:hAnsi="Times New Roman"/>
          <w:sz w:val="24"/>
          <w:szCs w:val="24"/>
        </w:rPr>
        <w:t>:</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 презумпция невиновности (неустранимые </w:t>
      </w:r>
      <w:proofErr w:type="gramStart"/>
      <w:r w:rsidRPr="00290198">
        <w:rPr>
          <w:rFonts w:ascii="Times New Roman" w:hAnsi="Times New Roman"/>
          <w:sz w:val="24"/>
          <w:szCs w:val="24"/>
        </w:rPr>
        <w:t>сомнения</w:t>
      </w:r>
      <w:proofErr w:type="gramEnd"/>
      <w:r w:rsidRPr="00290198">
        <w:rPr>
          <w:rFonts w:ascii="Times New Roman" w:hAnsi="Times New Roman"/>
          <w:sz w:val="24"/>
          <w:szCs w:val="24"/>
        </w:rPr>
        <w:t xml:space="preserve"> в виновности обучающегося толкуются в его пользу);</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3F4D15" w:rsidRPr="00290198" w:rsidRDefault="003F4D15" w:rsidP="003F4D15">
      <w:pPr>
        <w:adjustRightInd w:val="0"/>
        <w:jc w:val="both"/>
        <w:rPr>
          <w:rFonts w:eastAsia="Calibri"/>
          <w:sz w:val="24"/>
          <w:szCs w:val="24"/>
          <w:lang w:eastAsia="en-US"/>
        </w:rPr>
      </w:pPr>
      <w:r w:rsidRPr="00290198">
        <w:rPr>
          <w:rFonts w:eastAsia="Calibri"/>
          <w:sz w:val="24"/>
          <w:szCs w:val="24"/>
          <w:lang w:eastAsia="en-US"/>
        </w:rPr>
        <w:t>За каждый дисциплинарный проступок может быть применена одна мера дисциплинарного взыскания.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11.5. 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11.6 Высказанное </w:t>
      </w:r>
      <w:proofErr w:type="gramStart"/>
      <w:r w:rsidRPr="00290198">
        <w:rPr>
          <w:rFonts w:ascii="Times New Roman" w:hAnsi="Times New Roman"/>
          <w:sz w:val="24"/>
          <w:szCs w:val="24"/>
        </w:rPr>
        <w:t>обучающемуся</w:t>
      </w:r>
      <w:proofErr w:type="gramEnd"/>
      <w:r w:rsidRPr="00290198">
        <w:rPr>
          <w:rFonts w:ascii="Times New Roman" w:hAnsi="Times New Roman"/>
          <w:sz w:val="24"/>
          <w:szCs w:val="24"/>
        </w:rPr>
        <w:t xml:space="preserve">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11.7. Применение дисциплинарного взыскания не освобождает обучающего, совершившего дисциплинарный проступок, от иной ответственности в соответствии с законодательством РФ.</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11.8. Причиненный в результате дисциплинарного проступка вред возмещается в соответствии с Гражданским кодексом РФ.</w:t>
      </w:r>
    </w:p>
    <w:p w:rsidR="003F4D15" w:rsidRPr="00290198" w:rsidRDefault="003F4D15" w:rsidP="003F4D15">
      <w:pPr>
        <w:adjustRightInd w:val="0"/>
        <w:jc w:val="both"/>
        <w:rPr>
          <w:rFonts w:eastAsia="Calibri"/>
          <w:sz w:val="24"/>
          <w:szCs w:val="24"/>
          <w:lang w:eastAsia="en-US"/>
        </w:rPr>
      </w:pPr>
      <w:r w:rsidRPr="00290198">
        <w:rPr>
          <w:sz w:val="24"/>
          <w:szCs w:val="24"/>
        </w:rPr>
        <w:t xml:space="preserve">11.9. </w:t>
      </w:r>
      <w:r w:rsidRPr="00290198">
        <w:rPr>
          <w:rFonts w:eastAsia="Calibri"/>
          <w:sz w:val="24"/>
          <w:szCs w:val="24"/>
          <w:lang w:eastAsia="en-US"/>
        </w:rPr>
        <w:t>Отчисление несовершеннолетнего обучающегося как крайняя мера дисциплинарного взыскания применяется к обучающимся,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ОО оказывает отрицательное влияние на других обучающихся, нарушает их права и права работников ОО, а также нормальное функционирование ОО.</w:t>
      </w:r>
    </w:p>
    <w:p w:rsidR="003F4D15" w:rsidRPr="00290198" w:rsidRDefault="003F4D15" w:rsidP="003F4D15">
      <w:pPr>
        <w:adjustRightInd w:val="0"/>
        <w:jc w:val="both"/>
        <w:rPr>
          <w:rFonts w:eastAsia="Calibri"/>
          <w:sz w:val="24"/>
          <w:szCs w:val="24"/>
          <w:lang w:eastAsia="en-US"/>
        </w:rPr>
      </w:pPr>
      <w:r w:rsidRPr="00290198">
        <w:rPr>
          <w:rFonts w:eastAsia="Calibri"/>
          <w:sz w:val="24"/>
          <w:szCs w:val="24"/>
          <w:lang w:eastAsia="en-US"/>
        </w:rPr>
        <w:t>11.10.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90198">
        <w:rPr>
          <w:rFonts w:eastAsia="Calibri"/>
          <w:sz w:val="24"/>
          <w:szCs w:val="24"/>
          <w:lang w:eastAsia="en-US"/>
        </w:rPr>
        <w:t xml:space="preserve">или) </w:t>
      </w:r>
      <w:proofErr w:type="gramEnd"/>
      <w:r w:rsidRPr="00290198">
        <w:rPr>
          <w:rFonts w:eastAsia="Calibri"/>
          <w:sz w:val="24"/>
          <w:szCs w:val="24"/>
          <w:lang w:eastAsia="en-US"/>
        </w:rPr>
        <w:t>меры дисциплинарного взыскания сняты в установленном порядке.</w:t>
      </w:r>
    </w:p>
    <w:p w:rsidR="003F4D15" w:rsidRPr="00290198" w:rsidRDefault="003F4D15" w:rsidP="003F4D15">
      <w:pPr>
        <w:adjustRightInd w:val="0"/>
        <w:jc w:val="both"/>
        <w:rPr>
          <w:rFonts w:eastAsia="Calibri"/>
          <w:sz w:val="24"/>
          <w:szCs w:val="24"/>
          <w:lang w:eastAsia="en-US"/>
        </w:rPr>
      </w:pPr>
      <w:r w:rsidRPr="00290198">
        <w:rPr>
          <w:rFonts w:eastAsia="Calibri"/>
          <w:sz w:val="24"/>
          <w:szCs w:val="24"/>
          <w:lang w:eastAsia="en-US"/>
        </w:rPr>
        <w:t>11.11.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F4D15" w:rsidRPr="00290198" w:rsidRDefault="003F4D15" w:rsidP="003F4D15">
      <w:pPr>
        <w:adjustRightInd w:val="0"/>
        <w:jc w:val="both"/>
        <w:rPr>
          <w:rFonts w:eastAsia="Calibri"/>
          <w:sz w:val="24"/>
          <w:szCs w:val="24"/>
          <w:lang w:eastAsia="en-US"/>
        </w:rPr>
      </w:pPr>
      <w:r w:rsidRPr="00290198">
        <w:rPr>
          <w:rFonts w:eastAsia="Calibri"/>
          <w:sz w:val="24"/>
          <w:szCs w:val="24"/>
          <w:lang w:eastAsia="en-US"/>
        </w:rPr>
        <w:t>11.12. Об отчислении несовершеннолетнего обучающегося в качестве меры дисциплинарного взыскания ОО информирует отдел обр</w:t>
      </w:r>
      <w:r>
        <w:rPr>
          <w:rFonts w:eastAsia="Calibri"/>
          <w:sz w:val="24"/>
          <w:szCs w:val="24"/>
          <w:lang w:eastAsia="en-US"/>
        </w:rPr>
        <w:t>азования</w:t>
      </w:r>
      <w:r w:rsidRPr="00290198">
        <w:rPr>
          <w:rFonts w:eastAsia="Calibri"/>
          <w:sz w:val="24"/>
          <w:szCs w:val="24"/>
          <w:lang w:eastAsia="en-US"/>
        </w:rPr>
        <w:t>.</w:t>
      </w:r>
    </w:p>
    <w:p w:rsidR="003F4D15" w:rsidRPr="00290198" w:rsidRDefault="003F4D15" w:rsidP="003F4D15">
      <w:pPr>
        <w:adjustRightInd w:val="0"/>
        <w:jc w:val="both"/>
        <w:rPr>
          <w:rFonts w:eastAsia="Calibri"/>
          <w:sz w:val="24"/>
          <w:szCs w:val="24"/>
          <w:lang w:eastAsia="en-US"/>
        </w:rPr>
      </w:pPr>
      <w:r w:rsidRPr="00290198">
        <w:rPr>
          <w:rFonts w:eastAsia="Calibri"/>
          <w:sz w:val="24"/>
          <w:szCs w:val="24"/>
          <w:lang w:eastAsia="en-US"/>
        </w:rPr>
        <w:t>11.13.Родители (законные представители) несовершеннолетнего обучающегося, отчисленного из ОО, не позднее чем в месячный срок принимают меры, обеспечивающие получение несовершеннолетним общего образования.</w:t>
      </w:r>
    </w:p>
    <w:p w:rsidR="003F4D15" w:rsidRPr="00290198" w:rsidRDefault="003F4D15" w:rsidP="003F4D15">
      <w:pPr>
        <w:pStyle w:val="a3"/>
        <w:numPr>
          <w:ilvl w:val="0"/>
          <w:numId w:val="2"/>
        </w:numPr>
        <w:ind w:left="0" w:firstLine="0"/>
        <w:jc w:val="center"/>
        <w:rPr>
          <w:rFonts w:ascii="Times New Roman" w:hAnsi="Times New Roman"/>
          <w:b/>
          <w:sz w:val="24"/>
          <w:szCs w:val="24"/>
        </w:rPr>
      </w:pPr>
      <w:r w:rsidRPr="00290198">
        <w:rPr>
          <w:rFonts w:ascii="Times New Roman" w:hAnsi="Times New Roman"/>
          <w:b/>
          <w:sz w:val="24"/>
          <w:szCs w:val="24"/>
        </w:rPr>
        <w:t xml:space="preserve">Порядок привлечения </w:t>
      </w:r>
      <w:proofErr w:type="gramStart"/>
      <w:r w:rsidRPr="00290198">
        <w:rPr>
          <w:rFonts w:ascii="Times New Roman" w:hAnsi="Times New Roman"/>
          <w:b/>
          <w:sz w:val="24"/>
          <w:szCs w:val="24"/>
        </w:rPr>
        <w:t>обучающихся</w:t>
      </w:r>
      <w:proofErr w:type="gramEnd"/>
      <w:r w:rsidRPr="00290198">
        <w:rPr>
          <w:rFonts w:ascii="Times New Roman" w:hAnsi="Times New Roman"/>
          <w:b/>
          <w:sz w:val="24"/>
          <w:szCs w:val="24"/>
        </w:rPr>
        <w:t xml:space="preserve"> к дисциплинарной ответственности</w:t>
      </w:r>
    </w:p>
    <w:p w:rsidR="003F4D15" w:rsidRPr="00290198" w:rsidRDefault="003F4D15" w:rsidP="003F4D15">
      <w:pPr>
        <w:pStyle w:val="a7"/>
        <w:numPr>
          <w:ilvl w:val="1"/>
          <w:numId w:val="2"/>
        </w:numPr>
        <w:adjustRightInd w:val="0"/>
        <w:ind w:left="0" w:firstLine="0"/>
        <w:jc w:val="both"/>
        <w:rPr>
          <w:rFonts w:eastAsia="Calibri"/>
          <w:sz w:val="24"/>
          <w:szCs w:val="24"/>
          <w:lang w:eastAsia="en-US"/>
        </w:rPr>
      </w:pPr>
      <w:r w:rsidRPr="00290198">
        <w:rPr>
          <w:sz w:val="24"/>
          <w:szCs w:val="24"/>
        </w:rPr>
        <w:t xml:space="preserve"> </w:t>
      </w:r>
      <w:r w:rsidRPr="00290198">
        <w:rPr>
          <w:sz w:val="24"/>
          <w:szCs w:val="24"/>
        </w:rPr>
        <w:tab/>
        <w:t>Привлечение к дисциплинарной ответственности осуществляется только на основании выявленного дисциплинарного проступка.</w:t>
      </w:r>
    </w:p>
    <w:p w:rsidR="003F4D15" w:rsidRPr="00290198" w:rsidRDefault="003F4D15" w:rsidP="003F4D15">
      <w:pPr>
        <w:pStyle w:val="a7"/>
        <w:numPr>
          <w:ilvl w:val="1"/>
          <w:numId w:val="2"/>
        </w:numPr>
        <w:adjustRightInd w:val="0"/>
        <w:ind w:left="0" w:firstLine="0"/>
        <w:jc w:val="both"/>
        <w:rPr>
          <w:rFonts w:eastAsia="Calibri"/>
          <w:sz w:val="24"/>
          <w:szCs w:val="24"/>
          <w:lang w:eastAsia="en-US"/>
        </w:rPr>
      </w:pPr>
      <w:r w:rsidRPr="00290198">
        <w:rPr>
          <w:rFonts w:eastAsia="Calibri"/>
          <w:sz w:val="24"/>
          <w:szCs w:val="24"/>
          <w:lang w:eastAsia="en-US"/>
        </w:rPr>
        <w:t>Выявление дисциплинарного проступка осуществляется административными работниками ОО.</w:t>
      </w:r>
    </w:p>
    <w:p w:rsidR="003F4D15" w:rsidRPr="00290198" w:rsidRDefault="003F4D15" w:rsidP="003F4D15">
      <w:pPr>
        <w:pStyle w:val="a7"/>
        <w:numPr>
          <w:ilvl w:val="1"/>
          <w:numId w:val="2"/>
        </w:numPr>
        <w:adjustRightInd w:val="0"/>
        <w:ind w:left="0" w:firstLine="0"/>
        <w:jc w:val="both"/>
        <w:rPr>
          <w:rFonts w:eastAsia="Calibri"/>
          <w:sz w:val="24"/>
          <w:szCs w:val="24"/>
          <w:lang w:eastAsia="en-US"/>
        </w:rPr>
      </w:pPr>
      <w:r w:rsidRPr="00290198">
        <w:rPr>
          <w:rFonts w:eastAsia="Calibri"/>
          <w:sz w:val="24"/>
          <w:szCs w:val="24"/>
          <w:lang w:eastAsia="en-US"/>
        </w:rPr>
        <w:t>Основаниями для выявления дисциплинарного проступка являются:</w:t>
      </w:r>
    </w:p>
    <w:p w:rsidR="003F4D15" w:rsidRPr="00290198" w:rsidRDefault="003F4D15" w:rsidP="003F4D15">
      <w:pPr>
        <w:pStyle w:val="a7"/>
        <w:adjustRightInd w:val="0"/>
        <w:ind w:left="0"/>
        <w:jc w:val="both"/>
        <w:rPr>
          <w:rFonts w:eastAsia="Calibri"/>
          <w:sz w:val="24"/>
          <w:szCs w:val="24"/>
          <w:lang w:eastAsia="en-US"/>
        </w:rPr>
      </w:pPr>
      <w:r w:rsidRPr="00290198">
        <w:rPr>
          <w:rFonts w:eastAsia="Calibri"/>
          <w:sz w:val="24"/>
          <w:szCs w:val="24"/>
          <w:lang w:eastAsia="en-US"/>
        </w:rPr>
        <w:lastRenderedPageBreak/>
        <w:t xml:space="preserve">– </w:t>
      </w:r>
      <w:r w:rsidRPr="00290198">
        <w:rPr>
          <w:sz w:val="24"/>
          <w:szCs w:val="24"/>
        </w:rPr>
        <w:t>жалоба (сообщение, заявление), поданная директору ОО от участника образовательного процесса или иных лиц;</w:t>
      </w:r>
    </w:p>
    <w:p w:rsidR="003F4D15" w:rsidRPr="00290198" w:rsidRDefault="003F4D15" w:rsidP="003F4D15">
      <w:pPr>
        <w:pStyle w:val="a7"/>
        <w:adjustRightInd w:val="0"/>
        <w:ind w:left="0"/>
        <w:jc w:val="both"/>
        <w:rPr>
          <w:rFonts w:eastAsia="Calibri"/>
          <w:sz w:val="24"/>
          <w:szCs w:val="24"/>
          <w:lang w:eastAsia="en-US"/>
        </w:rPr>
      </w:pPr>
      <w:r w:rsidRPr="00290198">
        <w:rPr>
          <w:sz w:val="24"/>
          <w:szCs w:val="24"/>
        </w:rPr>
        <w:t>– заявление (сообщение) самого обучающегося, совершившего дисциплинарный проступок.</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12.4. Жалоба,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фамилии, имени, отчества лица, подающего жалобу (сообщение, заявление);</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фамилии, имени, отчества обучающегося, совершившего дисциплинарный проступок и (или);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деяния, содержащего признаки дисциплинарного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12.5. При выявлении совершенного дисциплинарного проступка и выборе меры дисциплинарного взыскания выясняются следующие обстоятельства: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действительно ли имел место дисциплинарный проступок (факт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где, когда, при каких обстоятельствах и с какой целью он был совершен (место, время, способ);</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тяжесть дисциплинарного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 виновность в действии (бездействии) </w:t>
      </w:r>
      <w:proofErr w:type="gramStart"/>
      <w:r w:rsidRPr="00290198">
        <w:rPr>
          <w:rFonts w:ascii="Times New Roman" w:hAnsi="Times New Roman"/>
          <w:sz w:val="24"/>
          <w:szCs w:val="24"/>
        </w:rPr>
        <w:t>конкретных</w:t>
      </w:r>
      <w:proofErr w:type="gramEnd"/>
      <w:r w:rsidRPr="00290198">
        <w:rPr>
          <w:rFonts w:ascii="Times New Roman" w:hAnsi="Times New Roman"/>
          <w:sz w:val="24"/>
          <w:szCs w:val="24"/>
        </w:rPr>
        <w:t xml:space="preserve"> обучающихся, форму и степень вины каждого обучающегося при совершении проступка несколькими лицами;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каковы последствия проступка;</w:t>
      </w:r>
    </w:p>
    <w:p w:rsidR="003F4D15" w:rsidRPr="00290198" w:rsidRDefault="003F4D15" w:rsidP="003F4D15">
      <w:pPr>
        <w:pStyle w:val="a3"/>
        <w:jc w:val="both"/>
        <w:rPr>
          <w:rFonts w:ascii="Times New Roman" w:hAnsi="Times New Roman"/>
          <w:sz w:val="24"/>
          <w:szCs w:val="24"/>
        </w:rPr>
      </w:pPr>
      <w:proofErr w:type="gramStart"/>
      <w:r w:rsidRPr="00290198">
        <w:rPr>
          <w:rFonts w:ascii="Times New Roman" w:hAnsi="Times New Roman"/>
          <w:sz w:val="24"/>
          <w:szCs w:val="24"/>
        </w:rPr>
        <w:t xml:space="preserve">– обстоятельства, смягчающие и отягчающие ответственность обучающегося; </w:t>
      </w:r>
      <w:proofErr w:type="gramEnd"/>
    </w:p>
    <w:p w:rsidR="003F4D15" w:rsidRPr="00290198" w:rsidRDefault="003F4D15" w:rsidP="003F4D15">
      <w:pPr>
        <w:pStyle w:val="a3"/>
        <w:jc w:val="both"/>
        <w:rPr>
          <w:rFonts w:ascii="Times New Roman" w:hAnsi="Times New Roman"/>
          <w:sz w:val="24"/>
          <w:szCs w:val="24"/>
        </w:rPr>
      </w:pPr>
      <w:proofErr w:type="gramStart"/>
      <w:r w:rsidRPr="00290198">
        <w:rPr>
          <w:rFonts w:ascii="Times New Roman" w:hAnsi="Times New Roman"/>
          <w:sz w:val="24"/>
          <w:szCs w:val="24"/>
        </w:rPr>
        <w:t>– обстоятельства, исключающие дисциплинарную ответственность обучающегося;</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причины и условия, способствовавшие совершению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психофизическое и эмоциональное состояние обучающегося во время и после совершения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другие факты, имеющие значение для правильного и объективного рассмотрения дисциплинарного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12.7. Директор ОО, педагогические работники, сотрудник охраны, представители общественности и иные лица не вправе без согласия обучающегося или его родителей досматривать и изымать вещи, принадлежащие ему на праве собственности или ином законном основании.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12.8. Если проступок обучающегося содержит признаки состава уголовного преступления или административного правонарушения, директор ОО уведомляет о случившемся сотрудников правоохранительных органов.</w:t>
      </w:r>
    </w:p>
    <w:p w:rsidR="003F4D15" w:rsidRPr="00290198" w:rsidRDefault="003F4D15" w:rsidP="003F4D15">
      <w:pPr>
        <w:adjustRightInd w:val="0"/>
        <w:jc w:val="both"/>
        <w:rPr>
          <w:rFonts w:eastAsia="Calibri"/>
          <w:sz w:val="24"/>
          <w:szCs w:val="24"/>
          <w:lang w:eastAsia="en-US"/>
        </w:rPr>
      </w:pPr>
      <w:r w:rsidRPr="00290198">
        <w:rPr>
          <w:sz w:val="24"/>
          <w:szCs w:val="24"/>
        </w:rPr>
        <w:t xml:space="preserve">12.9. </w:t>
      </w:r>
      <w:proofErr w:type="gramStart"/>
      <w:r w:rsidRPr="00290198">
        <w:rPr>
          <w:rFonts w:eastAsia="Calibri"/>
          <w:sz w:val="24"/>
          <w:szCs w:val="24"/>
          <w:lang w:eastAsia="en-US"/>
        </w:rPr>
        <w:t>До применения меры дисциплинарного взыскания директор  ОО запрашивает письменное объяснение от обучающегося, представленного к наложению дисциплинарной ответственности.</w:t>
      </w:r>
      <w:proofErr w:type="gramEnd"/>
      <w:r w:rsidRPr="00290198">
        <w:rPr>
          <w:rFonts w:eastAsia="Calibri"/>
          <w:sz w:val="24"/>
          <w:szCs w:val="24"/>
          <w:lang w:eastAsia="en-US"/>
        </w:rPr>
        <w:t xml:space="preserve">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roofErr w:type="gramStart"/>
      <w:r w:rsidRPr="00290198">
        <w:rPr>
          <w:rFonts w:eastAsia="Calibri"/>
          <w:sz w:val="24"/>
          <w:szCs w:val="24"/>
          <w:lang w:eastAsia="en-US"/>
        </w:rPr>
        <w:t xml:space="preserve">В том случае если обучающийся находится в состоянии алкогольного, наркотического или токсического опьянения и (или) в состоянии аффекта, </w:t>
      </w:r>
      <w:r w:rsidRPr="00290198">
        <w:rPr>
          <w:sz w:val="24"/>
          <w:szCs w:val="24"/>
        </w:rPr>
        <w:t>получение от него каких-либо объяснений откладываются до его вытрезвления и (или) нормализации психологического состояния.</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12.10. </w:t>
      </w:r>
      <w:proofErr w:type="gramStart"/>
      <w:r w:rsidRPr="00290198">
        <w:rPr>
          <w:rFonts w:ascii="Times New Roman" w:hAnsi="Times New Roman"/>
          <w:sz w:val="24"/>
          <w:szCs w:val="24"/>
        </w:rPr>
        <w:t>Наложение дисциплинарного взыскания оформляется приказом директора ОО, который доводится до обучающегося и родителей несовершеннолетнего обучающегося под роспись в течение трех учебных дней со дня его издания, не считая времени отсутствия обучающегося в ОО.</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Отказ обучающегося и (или) родителей несовершеннолетнего обучающегося ознакомиться с приказом под роспись оформляется соответствующим актом.</w:t>
      </w:r>
    </w:p>
    <w:p w:rsidR="003F4D15" w:rsidRPr="00290198" w:rsidRDefault="003F4D15" w:rsidP="003F4D15">
      <w:pPr>
        <w:adjustRightInd w:val="0"/>
        <w:jc w:val="both"/>
        <w:rPr>
          <w:rFonts w:eastAsia="Calibri"/>
          <w:sz w:val="24"/>
          <w:szCs w:val="24"/>
          <w:lang w:eastAsia="en-US"/>
        </w:rPr>
      </w:pPr>
      <w:r w:rsidRPr="00290198">
        <w:rPr>
          <w:sz w:val="24"/>
          <w:szCs w:val="24"/>
        </w:rPr>
        <w:t>12.11.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12.12. Дисциплинарное взыскание не может быть применено во время болезни либо в период его отсутствия обучающегося в ОО по уважительной причине (нахождение на лечении, на похоронах родственников или близких лиц, форс-мажор).</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12.13. Если в течение одного года со дня применения дисциплинарного взыскания к </w:t>
      </w:r>
      <w:proofErr w:type="gramStart"/>
      <w:r w:rsidRPr="00290198">
        <w:rPr>
          <w:rFonts w:ascii="Times New Roman" w:hAnsi="Times New Roman"/>
          <w:sz w:val="24"/>
          <w:szCs w:val="24"/>
        </w:rPr>
        <w:t>обучающемуся</w:t>
      </w:r>
      <w:proofErr w:type="gramEnd"/>
      <w:r w:rsidRPr="00290198">
        <w:rPr>
          <w:rFonts w:ascii="Times New Roman" w:hAnsi="Times New Roman"/>
          <w:sz w:val="24"/>
          <w:szCs w:val="24"/>
        </w:rPr>
        <w:t xml:space="preserve"> не будет применена новая мера дисциплинарного взыскания, он считается не имеющим дисциплинарного взыскания.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lastRenderedPageBreak/>
        <w:t>12.14. Директор ОО до истечения года со дня применения меры дисциплинарного взыскания вправе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Комиссии по урегулированию споров между участниками образовательных отношений и общешкольного  родительского совета</w:t>
      </w:r>
      <w:proofErr w:type="gramStart"/>
      <w:r w:rsidRPr="00290198">
        <w:rPr>
          <w:rFonts w:ascii="Times New Roman" w:hAnsi="Times New Roman"/>
          <w:sz w:val="24"/>
          <w:szCs w:val="24"/>
        </w:rPr>
        <w:t xml:space="preserve"> .</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12.15. </w:t>
      </w:r>
      <w:proofErr w:type="gramStart"/>
      <w:r w:rsidRPr="00290198">
        <w:rPr>
          <w:rFonts w:ascii="Times New Roman" w:hAnsi="Times New Roman"/>
          <w:sz w:val="24"/>
          <w:szCs w:val="24"/>
        </w:rPr>
        <w:t>Обучающийся</w:t>
      </w:r>
      <w:proofErr w:type="gramEnd"/>
      <w:r w:rsidRPr="00290198">
        <w:rPr>
          <w:rFonts w:ascii="Times New Roman" w:hAnsi="Times New Roman"/>
          <w:sz w:val="24"/>
          <w:szCs w:val="24"/>
        </w:rPr>
        <w:t xml:space="preserve"> и (или)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обучающемуся в разумные сроки со дня подписания соответствующего приказа директора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12.16. Истечение предусмотренного пунктом 12.15 настоящих Правил срока обжалования не является препятствием для обращения обучающегося и (или) родителей (законных представителей) несовершеннолетнего обучающегося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3F4D15" w:rsidRPr="00290198" w:rsidRDefault="003F4D15" w:rsidP="003F4D15">
      <w:pPr>
        <w:pStyle w:val="a3"/>
        <w:jc w:val="center"/>
        <w:rPr>
          <w:rFonts w:ascii="Times New Roman" w:hAnsi="Times New Roman"/>
          <w:b/>
          <w:sz w:val="24"/>
          <w:szCs w:val="24"/>
        </w:rPr>
      </w:pPr>
      <w:r w:rsidRPr="00290198">
        <w:rPr>
          <w:rFonts w:ascii="Times New Roman" w:hAnsi="Times New Roman"/>
          <w:b/>
          <w:sz w:val="24"/>
          <w:szCs w:val="24"/>
        </w:rPr>
        <w:t xml:space="preserve">13. Основания и порядок поощрения </w:t>
      </w:r>
      <w:proofErr w:type="gramStart"/>
      <w:r w:rsidRPr="00290198">
        <w:rPr>
          <w:rFonts w:ascii="Times New Roman" w:hAnsi="Times New Roman"/>
          <w:b/>
          <w:sz w:val="24"/>
          <w:szCs w:val="24"/>
        </w:rPr>
        <w:t>обучающихся</w:t>
      </w:r>
      <w:proofErr w:type="gramEnd"/>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13.1. Поощрения (в качестве оценки и стимулирования личных достижений обучающихся) устанавливаются </w:t>
      </w:r>
      <w:proofErr w:type="gramStart"/>
      <w:r w:rsidRPr="00290198">
        <w:rPr>
          <w:rFonts w:ascii="Times New Roman" w:hAnsi="Times New Roman"/>
          <w:sz w:val="24"/>
          <w:szCs w:val="24"/>
        </w:rPr>
        <w:t>за</w:t>
      </w:r>
      <w:proofErr w:type="gramEnd"/>
      <w:r w:rsidRPr="00290198">
        <w:rPr>
          <w:rFonts w:ascii="Times New Roman" w:hAnsi="Times New Roman"/>
          <w:sz w:val="24"/>
          <w:szCs w:val="24"/>
        </w:rPr>
        <w:t>:</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безупречную учебу,</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учебные достижения, в т. ч. достижения на олимпиадах, конкурсах, смотрах и т.п.;</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участие в социально значимых мероприятиях, проектах;</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13.2. В ОО устанавливаются следующие меры поощрений:</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объявление благодарности;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направление благодарственного письма родителям (законным представителям);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награждение почетной грамотой и (или) дипломом;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награждение похвальной грамотой "За особые успехи в изучении отдельных предметов" и (или) похвальным листом "За отличные успехи в учении";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награждение ценным подарком.</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13.3. Принятие решения о поощрении осуществляется директором  ОО на основании:</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представления классного руководителя;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представления педагогического совета или иных органов коллективного управления;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обращения отдельных работников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обращение органов государственной власти, органов местного самоуправления;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информации СМИ.</w:t>
      </w:r>
    </w:p>
    <w:p w:rsidR="003F4D15" w:rsidRPr="00A61048" w:rsidRDefault="003F4D15" w:rsidP="003F4D15">
      <w:pPr>
        <w:autoSpaceDE/>
        <w:autoSpaceDN/>
        <w:jc w:val="both"/>
        <w:rPr>
          <w:sz w:val="24"/>
          <w:szCs w:val="24"/>
        </w:rPr>
      </w:pPr>
      <w:r w:rsidRPr="00A61048">
        <w:rPr>
          <w:sz w:val="24"/>
          <w:szCs w:val="24"/>
        </w:rPr>
        <w:t>13.4Процедура применения поощрений:</w:t>
      </w:r>
    </w:p>
    <w:p w:rsidR="003F4D15" w:rsidRPr="00A61048" w:rsidRDefault="003F4D15" w:rsidP="003F4D15">
      <w:pPr>
        <w:ind w:left="709"/>
        <w:jc w:val="both"/>
        <w:rPr>
          <w:sz w:val="24"/>
          <w:szCs w:val="24"/>
        </w:rPr>
      </w:pPr>
      <w:r w:rsidRPr="00A61048">
        <w:rPr>
          <w:sz w:val="24"/>
          <w:szCs w:val="24"/>
        </w:rPr>
        <w:t xml:space="preserve">-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ОО при проявлении </w:t>
      </w:r>
      <w:proofErr w:type="gramStart"/>
      <w:r w:rsidRPr="00A61048">
        <w:rPr>
          <w:sz w:val="24"/>
          <w:szCs w:val="24"/>
        </w:rPr>
        <w:t>обучающимися</w:t>
      </w:r>
      <w:proofErr w:type="gramEnd"/>
      <w:r w:rsidRPr="00A61048">
        <w:rPr>
          <w:sz w:val="24"/>
          <w:szCs w:val="24"/>
        </w:rPr>
        <w:t xml:space="preserve"> активности с положительным результатом.</w:t>
      </w:r>
    </w:p>
    <w:p w:rsidR="003F4D15" w:rsidRPr="00A61048" w:rsidRDefault="003F4D15" w:rsidP="003F4D15">
      <w:pPr>
        <w:ind w:left="709"/>
        <w:jc w:val="both"/>
        <w:rPr>
          <w:sz w:val="24"/>
          <w:szCs w:val="24"/>
        </w:rPr>
      </w:pPr>
      <w:r w:rsidRPr="00A61048">
        <w:rPr>
          <w:sz w:val="24"/>
          <w:szCs w:val="24"/>
        </w:rPr>
        <w:t>- Награждение почетной грамотой (дипломом) может осуществляться администрацией ОО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гимназии и (или) муниципального образования, на территории которого находится гимназия.</w:t>
      </w:r>
    </w:p>
    <w:p w:rsidR="003F4D15" w:rsidRPr="00A61048" w:rsidRDefault="003F4D15" w:rsidP="003F4D15">
      <w:pPr>
        <w:ind w:left="709"/>
        <w:jc w:val="both"/>
        <w:rPr>
          <w:sz w:val="24"/>
          <w:szCs w:val="24"/>
        </w:rPr>
      </w:pPr>
      <w:r w:rsidRPr="00A61048">
        <w:rPr>
          <w:sz w:val="24"/>
          <w:szCs w:val="24"/>
        </w:rPr>
        <w:t>- Награждение ценным подарком осуществляется за счет привлечения дополнительных финансовых средств по представлению заместителей директора на основании приказа директора ОО за особые успехи, достигнутые на окружном, городском, региональном, всероссийском уровне.</w:t>
      </w:r>
    </w:p>
    <w:p w:rsidR="003F4D15" w:rsidRPr="00A61048" w:rsidRDefault="003F4D15" w:rsidP="003F4D15">
      <w:pPr>
        <w:pStyle w:val="a3"/>
        <w:jc w:val="both"/>
        <w:rPr>
          <w:rFonts w:ascii="Times New Roman" w:hAnsi="Times New Roman"/>
          <w:sz w:val="24"/>
          <w:szCs w:val="24"/>
        </w:rPr>
      </w:pPr>
      <w:r w:rsidRPr="00A61048">
        <w:rPr>
          <w:rFonts w:ascii="Times New Roman" w:hAnsi="Times New Roman"/>
          <w:sz w:val="24"/>
          <w:szCs w:val="24"/>
        </w:rPr>
        <w:t xml:space="preserve">        - Представление к награждению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w:t>
      </w:r>
    </w:p>
    <w:p w:rsidR="003F4D15" w:rsidRPr="00290198" w:rsidRDefault="003F4D15" w:rsidP="003F4D15">
      <w:pPr>
        <w:pStyle w:val="a3"/>
        <w:jc w:val="center"/>
        <w:rPr>
          <w:rFonts w:ascii="Times New Roman" w:hAnsi="Times New Roman"/>
          <w:b/>
          <w:sz w:val="24"/>
          <w:szCs w:val="24"/>
        </w:rPr>
      </w:pPr>
      <w:r w:rsidRPr="00290198">
        <w:rPr>
          <w:rFonts w:ascii="Times New Roman" w:hAnsi="Times New Roman"/>
          <w:b/>
          <w:sz w:val="24"/>
          <w:szCs w:val="24"/>
        </w:rPr>
        <w:t>14. Способы обеспечения дисциплины и порядка</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lastRenderedPageBreak/>
        <w:t>14.1. 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14.2. 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14.3. Дежурство </w:t>
      </w:r>
      <w:proofErr w:type="gramStart"/>
      <w:r w:rsidRPr="00290198">
        <w:rPr>
          <w:rFonts w:ascii="Times New Roman" w:hAnsi="Times New Roman"/>
          <w:sz w:val="24"/>
          <w:szCs w:val="24"/>
        </w:rPr>
        <w:t>обучающихся</w:t>
      </w:r>
      <w:proofErr w:type="gramEnd"/>
      <w:r w:rsidRPr="00290198">
        <w:rPr>
          <w:rFonts w:ascii="Times New Roman" w:hAnsi="Times New Roman"/>
          <w:sz w:val="24"/>
          <w:szCs w:val="24"/>
        </w:rPr>
        <w:t xml:space="preserve"> по ОО является способом самоорганизации учебного коллектива, формой воспитательной работы.</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14.4. Назначение дежурными по ОО не умаляет прав или обязанностей обучающихся.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 xml:space="preserve">14.5. Дежурные по ОО в своем поведении должны являться примером достойного поведения. </w:t>
      </w:r>
    </w:p>
    <w:p w:rsidR="003F4D15" w:rsidRPr="00290198" w:rsidRDefault="003F4D15" w:rsidP="003F4D15">
      <w:pPr>
        <w:pStyle w:val="a3"/>
        <w:jc w:val="both"/>
        <w:rPr>
          <w:rFonts w:ascii="Times New Roman" w:hAnsi="Times New Roman"/>
          <w:b/>
          <w:sz w:val="24"/>
          <w:szCs w:val="24"/>
        </w:rPr>
      </w:pPr>
      <w:r w:rsidRPr="00290198">
        <w:rPr>
          <w:rFonts w:ascii="Times New Roman" w:hAnsi="Times New Roman"/>
          <w:sz w:val="24"/>
          <w:szCs w:val="24"/>
        </w:rPr>
        <w:t xml:space="preserve">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w:t>
      </w:r>
      <w:proofErr w:type="gramStart"/>
      <w:r w:rsidRPr="00290198">
        <w:rPr>
          <w:rFonts w:ascii="Times New Roman" w:hAnsi="Times New Roman"/>
          <w:sz w:val="24"/>
          <w:szCs w:val="24"/>
        </w:rPr>
        <w:t>дежурный</w:t>
      </w:r>
      <w:proofErr w:type="gramEnd"/>
      <w:r w:rsidRPr="00290198">
        <w:rPr>
          <w:rFonts w:ascii="Times New Roman" w:hAnsi="Times New Roman"/>
          <w:sz w:val="24"/>
          <w:szCs w:val="24"/>
        </w:rPr>
        <w:t xml:space="preserve"> обучающийся должен поставить в известность о дисциплинарном проступке дежурного учителя и (или) дежурного администратора.</w:t>
      </w:r>
    </w:p>
    <w:p w:rsidR="003F4D15" w:rsidRPr="00290198" w:rsidRDefault="003F4D15" w:rsidP="003F4D15">
      <w:pPr>
        <w:pStyle w:val="a3"/>
        <w:jc w:val="center"/>
        <w:rPr>
          <w:rFonts w:ascii="Times New Roman" w:hAnsi="Times New Roman"/>
          <w:b/>
          <w:sz w:val="24"/>
          <w:szCs w:val="24"/>
        </w:rPr>
      </w:pPr>
      <w:r w:rsidRPr="00290198">
        <w:rPr>
          <w:rFonts w:ascii="Times New Roman" w:hAnsi="Times New Roman"/>
          <w:b/>
          <w:sz w:val="24"/>
          <w:szCs w:val="24"/>
        </w:rPr>
        <w:t>15. Защита прав, свобод, гарантий и законных интересов обучающихся</w:t>
      </w:r>
    </w:p>
    <w:p w:rsidR="003F4D15" w:rsidRPr="00290198" w:rsidRDefault="003F4D15" w:rsidP="003F4D15">
      <w:pPr>
        <w:pStyle w:val="a3"/>
        <w:jc w:val="both"/>
        <w:rPr>
          <w:rFonts w:ascii="Times New Roman" w:hAnsi="Times New Roman"/>
          <w:sz w:val="24"/>
          <w:szCs w:val="24"/>
        </w:rPr>
      </w:pPr>
      <w:r w:rsidRPr="00290198">
        <w:rPr>
          <w:rFonts w:ascii="Times New Roman" w:hAnsi="Times New Roman"/>
          <w:sz w:val="24"/>
          <w:szCs w:val="24"/>
        </w:rPr>
        <w:t>В целях защиты своих прав, свобод, гарантий и законных интересов обучающиеся и (или) родители (законные представители) самостоятельно или через своих выборных представителей вправе:</w:t>
      </w:r>
    </w:p>
    <w:p w:rsidR="003F4D15" w:rsidRPr="00290198" w:rsidRDefault="003F4D15" w:rsidP="003F4D15">
      <w:pPr>
        <w:pStyle w:val="a3"/>
        <w:tabs>
          <w:tab w:val="left" w:pos="1985"/>
        </w:tabs>
        <w:jc w:val="both"/>
        <w:rPr>
          <w:rFonts w:ascii="Times New Roman" w:hAnsi="Times New Roman"/>
          <w:sz w:val="24"/>
          <w:szCs w:val="24"/>
        </w:rPr>
      </w:pPr>
      <w:r w:rsidRPr="00290198">
        <w:rPr>
          <w:rFonts w:ascii="Times New Roman" w:hAnsi="Times New Roman"/>
          <w:sz w:val="24"/>
          <w:szCs w:val="24"/>
        </w:rPr>
        <w:t>– направлять в органы управления ОО обращения о нарушении и (или) ущемлении ее работниками прав, свобод, законных интересов и социальных гарантий обучающихся;</w:t>
      </w:r>
    </w:p>
    <w:p w:rsidR="003F4D15" w:rsidRPr="00290198" w:rsidRDefault="003F4D15" w:rsidP="003F4D15">
      <w:pPr>
        <w:pStyle w:val="a3"/>
        <w:tabs>
          <w:tab w:val="left" w:pos="1985"/>
        </w:tabs>
        <w:jc w:val="both"/>
        <w:rPr>
          <w:rFonts w:ascii="Times New Roman" w:hAnsi="Times New Roman"/>
          <w:sz w:val="24"/>
          <w:szCs w:val="24"/>
        </w:rPr>
      </w:pPr>
      <w:r w:rsidRPr="00290198">
        <w:rPr>
          <w:rFonts w:ascii="Times New Roman" w:hAnsi="Times New Roman"/>
          <w:sz w:val="24"/>
          <w:szCs w:val="24"/>
        </w:rPr>
        <w:t>– обращаться в комиссию по урегулированию споров между участниками образовательных отношений ОО;</w:t>
      </w:r>
    </w:p>
    <w:p w:rsidR="003F4D15" w:rsidRPr="00290198" w:rsidRDefault="003F4D15" w:rsidP="003F4D15">
      <w:pPr>
        <w:pStyle w:val="a3"/>
        <w:tabs>
          <w:tab w:val="left" w:pos="1985"/>
        </w:tabs>
        <w:jc w:val="both"/>
        <w:rPr>
          <w:rFonts w:ascii="Times New Roman" w:hAnsi="Times New Roman"/>
          <w:sz w:val="24"/>
          <w:szCs w:val="24"/>
        </w:rPr>
      </w:pPr>
      <w:r w:rsidRPr="00290198">
        <w:rPr>
          <w:rFonts w:ascii="Times New Roman" w:hAnsi="Times New Roman"/>
          <w:sz w:val="24"/>
          <w:szCs w:val="24"/>
        </w:rPr>
        <w:t>– использовать иные, не запрещенные законодательством способы защиты своих прав и законных интересов.</w:t>
      </w:r>
    </w:p>
    <w:p w:rsidR="003F4D15" w:rsidRDefault="003F4D15" w:rsidP="003F4D15"/>
    <w:p w:rsidR="00E75AEA" w:rsidRDefault="00E75AEA"/>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Мухамедов Бакыт Сактаббергенович</w:t>
            </w:r>
          </w:p>
        </w:tc>
      </w:tr>
      <w:tr>
        <w:trPr/>
        <w:tc>
          <w:tcPr/>
          <w:p>
            <w:pPr>
              <w:rPr/>
            </w:pPr>
            <w:r>
              <w:rPr/>
              <w:t xml:space="preserve">Действителен</w:t>
            </w:r>
          </w:p>
        </w:tc>
        <w:tc>
          <w:tcPr>
            <w:gridSpan w:val="2"/>
          </w:tcPr>
          <w:p>
            <w:pPr>
              <w:rPr/>
            </w:pPr>
            <w:r>
              <w:rPr/>
              <w:t xml:space="preserve">С 15.02.2022 по 15.02.2023</w:t>
            </w:r>
          </w:p>
        </w:tc>
      </w:tr>
    </w:tbl>
    <w:sectPr xmlns:w="http://schemas.openxmlformats.org/wordprocessingml/2006/main" w:rsidR="00E75AEA" w:rsidSect="00290198">
      <w:pgSz w:w="11906" w:h="16838"/>
      <w:pgMar w:top="720" w:right="720" w:bottom="720" w:left="720"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69" w:rsidRDefault="00364B69" w:rsidP="003F4D15">
      <w:r>
        <w:separator/>
      </w:r>
    </w:p>
  </w:endnote>
  <w:endnote w:type="continuationSeparator" w:id="0">
    <w:p w:rsidR="00364B69" w:rsidRDefault="00364B69" w:rsidP="003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69" w:rsidRDefault="00364B69" w:rsidP="003F4D15">
      <w:r>
        <w:separator/>
      </w:r>
    </w:p>
  </w:footnote>
  <w:footnote w:type="continuationSeparator" w:id="0">
    <w:p w:rsidR="00364B69" w:rsidRDefault="00364B69" w:rsidP="003F4D15">
      <w:r>
        <w:continuationSeparator/>
      </w:r>
    </w:p>
  </w:footnote>
  <w:footnote w:id="1">
    <w:p w:rsidR="003F4D15" w:rsidRPr="002A40EF" w:rsidRDefault="003F4D15" w:rsidP="003F4D15">
      <w:pPr>
        <w:pStyle w:val="a4"/>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119">
    <w:multiLevelType w:val="hybridMultilevel"/>
    <w:lvl w:ilvl="0" w:tplc="72560187">
      <w:start w:val="1"/>
      <w:numFmt w:val="decimal"/>
      <w:lvlText w:val="%1."/>
      <w:lvlJc w:val="left"/>
      <w:pPr>
        <w:ind w:left="720" w:hanging="360"/>
      </w:pPr>
    </w:lvl>
    <w:lvl w:ilvl="1" w:tplc="72560187" w:tentative="1">
      <w:start w:val="1"/>
      <w:numFmt w:val="lowerLetter"/>
      <w:lvlText w:val="%2."/>
      <w:lvlJc w:val="left"/>
      <w:pPr>
        <w:ind w:left="1440" w:hanging="360"/>
      </w:pPr>
    </w:lvl>
    <w:lvl w:ilvl="2" w:tplc="72560187" w:tentative="1">
      <w:start w:val="1"/>
      <w:numFmt w:val="lowerRoman"/>
      <w:lvlText w:val="%3."/>
      <w:lvlJc w:val="right"/>
      <w:pPr>
        <w:ind w:left="2160" w:hanging="180"/>
      </w:pPr>
    </w:lvl>
    <w:lvl w:ilvl="3" w:tplc="72560187" w:tentative="1">
      <w:start w:val="1"/>
      <w:numFmt w:val="decimal"/>
      <w:lvlText w:val="%4."/>
      <w:lvlJc w:val="left"/>
      <w:pPr>
        <w:ind w:left="2880" w:hanging="360"/>
      </w:pPr>
    </w:lvl>
    <w:lvl w:ilvl="4" w:tplc="72560187" w:tentative="1">
      <w:start w:val="1"/>
      <w:numFmt w:val="lowerLetter"/>
      <w:lvlText w:val="%5."/>
      <w:lvlJc w:val="left"/>
      <w:pPr>
        <w:ind w:left="3600" w:hanging="360"/>
      </w:pPr>
    </w:lvl>
    <w:lvl w:ilvl="5" w:tplc="72560187" w:tentative="1">
      <w:start w:val="1"/>
      <w:numFmt w:val="lowerRoman"/>
      <w:lvlText w:val="%6."/>
      <w:lvlJc w:val="right"/>
      <w:pPr>
        <w:ind w:left="4320" w:hanging="180"/>
      </w:pPr>
    </w:lvl>
    <w:lvl w:ilvl="6" w:tplc="72560187" w:tentative="1">
      <w:start w:val="1"/>
      <w:numFmt w:val="decimal"/>
      <w:lvlText w:val="%7."/>
      <w:lvlJc w:val="left"/>
      <w:pPr>
        <w:ind w:left="5040" w:hanging="360"/>
      </w:pPr>
    </w:lvl>
    <w:lvl w:ilvl="7" w:tplc="72560187" w:tentative="1">
      <w:start w:val="1"/>
      <w:numFmt w:val="lowerLetter"/>
      <w:lvlText w:val="%8."/>
      <w:lvlJc w:val="left"/>
      <w:pPr>
        <w:ind w:left="5760" w:hanging="360"/>
      </w:pPr>
    </w:lvl>
    <w:lvl w:ilvl="8" w:tplc="72560187" w:tentative="1">
      <w:start w:val="1"/>
      <w:numFmt w:val="lowerRoman"/>
      <w:lvlText w:val="%9."/>
      <w:lvlJc w:val="right"/>
      <w:pPr>
        <w:ind w:left="6480" w:hanging="180"/>
      </w:pPr>
    </w:lvl>
  </w:abstractNum>
  <w:abstractNum w:abstractNumId="6118">
    <w:multiLevelType w:val="hybridMultilevel"/>
    <w:lvl w:ilvl="0" w:tplc="83635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7EE54BB"/>
    <w:multiLevelType w:val="multilevel"/>
    <w:tmpl w:val="7F6A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524BA8"/>
    <w:multiLevelType w:val="multilevel"/>
    <w:tmpl w:val="61767E8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2A9B24D1"/>
    <w:multiLevelType w:val="multilevel"/>
    <w:tmpl w:val="39F82F92"/>
    <w:lvl w:ilvl="0">
      <w:start w:val="5"/>
      <w:numFmt w:val="decimal"/>
      <w:lvlText w:val="%1."/>
      <w:lvlJc w:val="left"/>
      <w:pPr>
        <w:ind w:left="360" w:hanging="360"/>
      </w:pPr>
      <w:rPr>
        <w:rFonts w:hint="default"/>
        <w:i w:val="0"/>
      </w:rPr>
    </w:lvl>
    <w:lvl w:ilvl="1">
      <w:start w:val="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2DD9095D"/>
    <w:multiLevelType w:val="multilevel"/>
    <w:tmpl w:val="BE04586C"/>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67796CD0"/>
    <w:multiLevelType w:val="multilevel"/>
    <w:tmpl w:val="60D4012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4"/>
  </w:num>
  <w:num w:numId="5">
    <w:abstractNumId w:val="2"/>
  </w:num>
  <w:num w:numId="6118">
    <w:abstractNumId w:val="6118"/>
  </w:num>
  <w:num w:numId="6119">
    <w:abstractNumId w:val="61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15"/>
    <w:rsid w:val="001750A7"/>
    <w:rsid w:val="00364B69"/>
    <w:rsid w:val="003C739C"/>
    <w:rsid w:val="003F4D15"/>
    <w:rsid w:val="006A3DC1"/>
    <w:rsid w:val="00953263"/>
    <w:rsid w:val="0096682F"/>
    <w:rsid w:val="00A66384"/>
    <w:rsid w:val="00BA0EE4"/>
    <w:rsid w:val="00D006C5"/>
    <w:rsid w:val="00D23D3D"/>
    <w:rsid w:val="00D43E98"/>
    <w:rsid w:val="00DD4E63"/>
    <w:rsid w:val="00E75AEA"/>
    <w:rsid w:val="00EA74DA"/>
    <w:rsid w:val="00F41811"/>
    <w:rsid w:val="00F6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D15"/>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3F4D15"/>
    <w:pPr>
      <w:autoSpaceDE/>
      <w:autoSpaceDN/>
    </w:pPr>
    <w:rPr>
      <w:rFonts w:ascii="Calibri" w:eastAsia="Calibri" w:hAnsi="Calibri"/>
      <w:lang w:eastAsia="en-US"/>
    </w:rPr>
  </w:style>
  <w:style w:type="character" w:customStyle="1" w:styleId="a5">
    <w:name w:val="Текст сноски Знак"/>
    <w:basedOn w:val="a0"/>
    <w:link w:val="a4"/>
    <w:uiPriority w:val="99"/>
    <w:semiHidden/>
    <w:rsid w:val="003F4D15"/>
    <w:rPr>
      <w:rFonts w:ascii="Calibri" w:eastAsia="Calibri" w:hAnsi="Calibri" w:cs="Times New Roman"/>
      <w:sz w:val="20"/>
      <w:szCs w:val="20"/>
    </w:rPr>
  </w:style>
  <w:style w:type="character" w:styleId="a6">
    <w:name w:val="footnote reference"/>
    <w:uiPriority w:val="99"/>
    <w:semiHidden/>
    <w:unhideWhenUsed/>
    <w:rsid w:val="003F4D15"/>
    <w:rPr>
      <w:vertAlign w:val="superscript"/>
    </w:rPr>
  </w:style>
  <w:style w:type="paragraph" w:styleId="a7">
    <w:name w:val="List Paragraph"/>
    <w:basedOn w:val="a"/>
    <w:uiPriority w:val="34"/>
    <w:qFormat/>
    <w:rsid w:val="003F4D15"/>
    <w:pPr>
      <w:ind w:left="720"/>
      <w:contextualSpacing/>
    </w:pPr>
  </w:style>
  <w:style w:type="character" w:styleId="a8">
    <w:name w:val="Hyperlink"/>
    <w:rsid w:val="00EA74DA"/>
    <w:rPr>
      <w:color w:val="0000FF"/>
      <w:u w:val="single"/>
    </w:rPr>
  </w:style>
  <w:style w:type="paragraph" w:styleId="a9">
    <w:name w:val="Balloon Text"/>
    <w:basedOn w:val="a"/>
    <w:link w:val="aa"/>
    <w:uiPriority w:val="99"/>
    <w:semiHidden/>
    <w:unhideWhenUsed/>
    <w:rsid w:val="001750A7"/>
    <w:rPr>
      <w:rFonts w:ascii="Tahoma" w:hAnsi="Tahoma" w:cs="Tahoma"/>
      <w:sz w:val="16"/>
      <w:szCs w:val="16"/>
    </w:rPr>
  </w:style>
  <w:style w:type="character" w:customStyle="1" w:styleId="aa">
    <w:name w:val="Текст выноски Знак"/>
    <w:basedOn w:val="a0"/>
    <w:link w:val="a9"/>
    <w:uiPriority w:val="99"/>
    <w:semiHidden/>
    <w:rsid w:val="001750A7"/>
    <w:rPr>
      <w:rFonts w:ascii="Tahoma" w:eastAsia="Times New Roman" w:hAnsi="Tahoma" w:cs="Tahoma"/>
      <w:sz w:val="16"/>
      <w:szCs w:val="16"/>
      <w:lang w:eastAsia="ru-RU"/>
    </w:rPr>
  </w:style>
  <w:style w:type="table" w:styleId="ab">
    <w:name w:val="Table Grid"/>
    <w:basedOn w:val="a1"/>
    <w:uiPriority w:val="59"/>
    <w:rsid w:val="00953263"/>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4D15"/>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3F4D15"/>
    <w:pPr>
      <w:autoSpaceDE/>
      <w:autoSpaceDN/>
    </w:pPr>
    <w:rPr>
      <w:rFonts w:ascii="Calibri" w:eastAsia="Calibri" w:hAnsi="Calibri"/>
      <w:lang w:eastAsia="en-US"/>
    </w:rPr>
  </w:style>
  <w:style w:type="character" w:customStyle="1" w:styleId="a5">
    <w:name w:val="Текст сноски Знак"/>
    <w:basedOn w:val="a0"/>
    <w:link w:val="a4"/>
    <w:uiPriority w:val="99"/>
    <w:semiHidden/>
    <w:rsid w:val="003F4D15"/>
    <w:rPr>
      <w:rFonts w:ascii="Calibri" w:eastAsia="Calibri" w:hAnsi="Calibri" w:cs="Times New Roman"/>
      <w:sz w:val="20"/>
      <w:szCs w:val="20"/>
    </w:rPr>
  </w:style>
  <w:style w:type="character" w:styleId="a6">
    <w:name w:val="footnote reference"/>
    <w:uiPriority w:val="99"/>
    <w:semiHidden/>
    <w:unhideWhenUsed/>
    <w:rsid w:val="003F4D15"/>
    <w:rPr>
      <w:vertAlign w:val="superscript"/>
    </w:rPr>
  </w:style>
  <w:style w:type="paragraph" w:styleId="a7">
    <w:name w:val="List Paragraph"/>
    <w:basedOn w:val="a"/>
    <w:uiPriority w:val="34"/>
    <w:qFormat/>
    <w:rsid w:val="003F4D15"/>
    <w:pPr>
      <w:ind w:left="720"/>
      <w:contextualSpacing/>
    </w:pPr>
  </w:style>
  <w:style w:type="character" w:styleId="a8">
    <w:name w:val="Hyperlink"/>
    <w:rsid w:val="00EA74DA"/>
    <w:rPr>
      <w:color w:val="0000FF"/>
      <w:u w:val="single"/>
    </w:rPr>
  </w:style>
  <w:style w:type="paragraph" w:styleId="a9">
    <w:name w:val="Balloon Text"/>
    <w:basedOn w:val="a"/>
    <w:link w:val="aa"/>
    <w:uiPriority w:val="99"/>
    <w:semiHidden/>
    <w:unhideWhenUsed/>
    <w:rsid w:val="001750A7"/>
    <w:rPr>
      <w:rFonts w:ascii="Tahoma" w:hAnsi="Tahoma" w:cs="Tahoma"/>
      <w:sz w:val="16"/>
      <w:szCs w:val="16"/>
    </w:rPr>
  </w:style>
  <w:style w:type="character" w:customStyle="1" w:styleId="aa">
    <w:name w:val="Текст выноски Знак"/>
    <w:basedOn w:val="a0"/>
    <w:link w:val="a9"/>
    <w:uiPriority w:val="99"/>
    <w:semiHidden/>
    <w:rsid w:val="001750A7"/>
    <w:rPr>
      <w:rFonts w:ascii="Tahoma" w:eastAsia="Times New Roman" w:hAnsi="Tahoma" w:cs="Tahoma"/>
      <w:sz w:val="16"/>
      <w:szCs w:val="16"/>
      <w:lang w:eastAsia="ru-RU"/>
    </w:rPr>
  </w:style>
  <w:style w:type="table" w:styleId="ab">
    <w:name w:val="Table Grid"/>
    <w:basedOn w:val="a1"/>
    <w:uiPriority w:val="59"/>
    <w:rsid w:val="00953263"/>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73151983" Type="http://schemas.openxmlformats.org/officeDocument/2006/relationships/comments" Target="comments.xml"/><Relationship Id="rId637873057" Type="http://schemas.microsoft.com/office/2011/relationships/commentsExtended" Target="commentsExtended.xml"/><Relationship Id="rId91561424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CdeIAoozTdoADNbB8mgLRowAinM=</DigestValue>
    </Reference>
    <Reference Type="http://www.w3.org/2000/09/xmldsig#Object" URI="#idOfficeObject">
      <DigestMethod Algorithm="http://www.w3.org/2000/09/xmldsig#sha1"/>
      <DigestValue>qHaQ7908NIwzGU7HYBA+z0wQ+Vo=</DigestValue>
    </Reference>
  </SignedInfo>
  <SignatureValue>Ny72TeJNgofVOykJC7xZIT2tQIPZuq9HbPMwFN0LTGUT47pgVnE8of4fu+LiGlrDvwklbzRxSYoOICFNRLgWmzPjQmP9ylw1QwD3QJgPa+0WZMCi/WGCVmktevAQcDaShuftpEsDXQlkywTXa+JCpFp+gRKmQes/VUcimabrbTVSl+sMaeZhBZTjoSsJ80vuMPU4WsuVEDTxas0BmJjOm5j476ydQWWPEInR1xslFcZ3gBTA7HaoapivK32kGnKrnYHwfziHqVNcp6W0NEG7HVz0xYIZt9RrBSdMsCmqEmvqKs0NfqrbO+lgvxBMC/m4xpRbAOML3u31fWpLoJXLu34vM0QvpCHvGMeZFb+rf+3UgsPuJONCO9SDTxC95qTrKFy9Pm8a3KGShKPBlMudMwaIodASSZ8Y5lRuaJ9J09Th1BFXAlfptKa0KqcmeVuDT4KfuoVU9QybJKR0OPXDyjwfWY+ck4IMqwG42VthlIhckEritr/1FY57ciNWuHjn1kbMGwakEhFmm1mV7WPa8DYoqjGxO21aTq0DzsA+3UgeASz0Jv/A6pY9gHAOYU1oh6fumN2OdMOzRVO12ZHkVovut2STnUll2NgVCksJFnStc6XXFOJ7+DoFWLCsxLqhid/w/4cLurPhwT4KxqWp7M3O5B+SSaCCZIjyq+OYIw0=</SignatureValue>
  <KeyInfo>
    <X509Data>
      <X509Certificate>MIIFwjCCA6oCFGmuXN4bNSDagNvjEsKHZo/19nwvMA0GCSqGSIb3DQEBCwUAMIGQ
MS4wLAYDVQQDDCXRgdCw0LnRgtGL0L7QsdGA0LDQt9C+0LLQsNC90LjRji7RgNGE
MS4wLAYDVQQKDCXRgdCw0LnRgtGL0L7QsdGA0LDQt9C+0LLQsNC90LjRji7RgNGE
MSEwHwYDVQQHDBjQldC60LDRgtC10YDQuNC90LHRg9GA0LMxCzAJBgNVBAYTAlJV
MB4XDTIyMDIxNTEyMzEwNFoXDTIzMDIxNTEyMzEwNFowgakxRzBFBgNVBAMMPtCc
0YPRhdCw0LzQtdC00L7QsiDQkdCw0LrRi9GCINCh0LDQutGC0LDQsdCx0LXRgNCz
0LXQvdC+0LLQuNGHMVEwTwYDVQQKDEjQnNCR0J7QoyDCq9Ci0LXRgNC10L3RgdCw
0LnRgdC60LDRjyDQodCe0Kgg0LjQvC4g0Jgu0KQuINCf0LDQstC70L7QstCwwrsx
CzAJBgNVBAYTAlJVMIICIjANBgkqhkiG9w0BAQEFAAOCAg8AMIICCgKCAgEAmAVy
AwOtxWPPgaM8fgddJbjKx5+SSwdoDyAJpFQEoBqbKoW/Ji0XP7oBaQZzpDSB03Jd
ei8Hhjwar6mjt2NmSNma4LVmoR+R4N0nY8o+wLPCBb17A09Ha2toqjqFrqnT5P/S
afRIfYAAHU74ktOMrZWJtBUXhkViAiY26/ry4rdByb9ivPotn6SCFTQxN0YtGYOc
vX5vWUtzgMLZnVag79Gj95nGUfS01sBDu/YAibSixQEb+CUkJDsLSpstT9YgeyGD
X8wXFvpqUQI1jURKYpBbnwgobaQagdbGgkazTNFKgKoaPy7wXSAa8IBPukXtDuXC
eGx7TXbNR0FC5GxXZ4De2AMMkPlqevIQqffVq+r32iKi95CugHRDrEqwnvuDgu22
HgvN6d04I2aBr+EdnOyIL9+vHtagFwREw6rWdxM5scXq04fwJn4aZDNhj+PreyY+
34YsdyiJNTAIXUM9zR7FZ93Xt7KgcRGMno1PNxcZSK6qoE6OpIoCKh4VCu7FchaD
SMzBeVVgoM8wpT8ONjYnzcD+6rxbVYWm+lktcJq8JPhsqnrouhlS8bKz5mCgtF80
FZbEK3BzJYr7UiXdhUmLAUG6qsNdHNSp7EDcumk8orQdxqPdvaLvz4m85u75xJo3
gDQLThWoT3qro625wlOS7V6dCoYuexdSVNdftB8CAwEAATANBgkqhkiG9w0BAQsF
AAOCAgEAshpvqcpjuvd2EGEDdO8I1OzUAzv6och29EuUlSLw5wy/V6+zIxS9w5tM
4OEzApO1LjtxUNDkpJRbOksLvBwCCTVUKSCC9iOkZP7tJUxPq2gYNK5wpKFVFJKJ
m4HAqWra6no0UFbEVa81kvEVbNo6AP4uNvImDZuIbTl/K4YdUyFt7qa0D1cff7OD
dR8iMubyC1Bw3L2Ym3z/W9eicOXXvsYNgQ/EP2Mp2oehSZ+FQoDb7eNz906JyZ9A
Sx3i/tFkF+oCzk20PAaZAeZdLeRPsy8GNMH0sXmXeit1lxCCoqo4SrDC6paFOXXN
EeInapZpAlYPNI79GH5O7+E8fMRdA2uwQF5Y/3CQfuIp7Mbcr9Wz+BrKb2DzVLUa
8eTQvxNBiH48tck1Y6wcK3aE7ov5UUkeeexxH/zbzZnzXakvGo5DssvKcvSOzzEY
WLjXPRuCxxs6n99ZkUKvW1xvahxjO9q0d/0FRdvPy+3lTqJeUFQTgaIhEgkARRgi
HjcKvLfx85yDwgwhauyzR3Pfs13AuuxXOtI9Ubn689APgWY8MwMyl99Mu8+EZ0PS
wbx3RcLx0m0L0Ft2+7zOCT6Vu3JFQ7UKiZaYVCRv7LW/MAl8/k0lyB8Z+k0lP65Z
WYOmR+xEW8i8TeWMpSc+TmaQ1I2tRHW/JXpOI0pCl6p2RmF8VkE=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673151983"/>
            <mdssi:RelationshipReference SourceId="rId637873057"/>
            <mdssi:RelationshipReference SourceId="rId915614242"/>
          </Transform>
          <Transform Algorithm="http://www.w3.org/TR/2001/REC-xml-c14n-20010315"/>
        </Transforms>
        <DigestMethod Algorithm="http://www.w3.org/2000/09/xmldsig#sha1"/>
        <DigestValue>2lfUzitfuXvxHPX3rT+tw3kG888=</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6Im5lFFFHt/qL5532ZdDwaVLQM0=</DigestValue>
      </Reference>
      <Reference URI="/word/endnotes.xml?ContentType=application/vnd.openxmlformats-officedocument.wordprocessingml.endnotes+xml">
        <DigestMethod Algorithm="http://www.w3.org/2000/09/xmldsig#sha1"/>
        <DigestValue>/yH5u58lC8dchHwVJpuwA9xHl9Q=</DigestValue>
      </Reference>
      <Reference URI="/word/fontTable.xml?ContentType=application/vnd.openxmlformats-officedocument.wordprocessingml.fontTable+xml">
        <DigestMethod Algorithm="http://www.w3.org/2000/09/xmldsig#sha1"/>
        <DigestValue>HKCaZ+Ao/6SutY5srSU0sntjIj4=</DigestValue>
      </Reference>
      <Reference URI="/word/footnotes.xml?ContentType=application/vnd.openxmlformats-officedocument.wordprocessingml.footnotes+xml">
        <DigestMethod Algorithm="http://www.w3.org/2000/09/xmldsig#sha1"/>
        <DigestValue>rIzcbJYkAXQuzGkIlTFnK52tVPU=</DigestValue>
      </Reference>
      <Reference URI="/word/media/image1.jpeg?ContentType=image/jpeg">
        <DigestMethod Algorithm="http://www.w3.org/2000/09/xmldsig#sha1"/>
        <DigestValue>rKfN9btdhn9Gh1tI8FOunAi9cPc=</DigestValue>
      </Reference>
      <Reference URI="/word/numbering.xml?ContentType=application/vnd.openxmlformats-officedocument.wordprocessingml.numbering+xml">
        <DigestMethod Algorithm="http://www.w3.org/2000/09/xmldsig#sha1"/>
        <DigestValue>iAlkI4ivrr3tkJmRfvVHNySc32g=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6c/dMJ6S7FSQfkXsgHsCnx8OBrM=</DigestValue>
      </Reference>
      <Reference URI="/word/styles.xml?ContentType=application/vnd.openxmlformats-officedocument.wordprocessingml.styles+xml">
        <DigestMethod Algorithm="http://www.w3.org/2000/09/xmldsig#sha1"/>
        <DigestValue>5MPKUlijRoS797TKtXnvhLODxOE=</DigestValue>
      </Reference>
      <Reference URI="/word/stylesWithEffects.xml?ContentType=application/vnd.ms-word.stylesWithEffects+xml">
        <DigestMethod Algorithm="http://www.w3.org/2000/09/xmldsig#sha1"/>
        <DigestValue>ZAHilKuVy3qky0pJEuplcTKOqY8=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rv1eQVnOpQwY90uoKvLBBa3G4l0=</DigestValue>
      </Reference>
    </Manifest>
    <SignatureProperties>
      <SignatureProperty Id="idSignatureTime" Target="#idPackageSignature">
        <mdssi:SignatureTime>
          <mdssi:Format>YYYY-MM-DDThh:mm:ssTZD</mdssi:Format>
          <mdssi:Value>2022-03-11T07:43:57Z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9</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cp:lastPrinted>2017-01-19T10:15:00Z</cp:lastPrinted>
  <dcterms:created xsi:type="dcterms:W3CDTF">2018-02-09T04:50:00Z</dcterms:created>
  <dcterms:modified xsi:type="dcterms:W3CDTF">2018-02-09T04:53:00Z</dcterms:modified>
</cp:coreProperties>
</file>